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3244" w14:textId="7C455F04" w:rsidR="00F8686F" w:rsidRPr="005E2227" w:rsidRDefault="00266BBB" w:rsidP="00F8686F">
      <w:pPr>
        <w:pStyle w:val="Heading1"/>
        <w:rPr>
          <w:rFonts w:ascii="Open Sans" w:hAnsi="Open Sans" w:cs="Open Sans"/>
          <w:b/>
          <w:bCs/>
          <w:color w:val="auto"/>
        </w:rPr>
      </w:pPr>
      <w:bookmarkStart w:id="0" w:name="_Toc144992450"/>
      <w:r>
        <w:rPr>
          <w:rFonts w:ascii="Open Sans" w:hAnsi="Open Sans" w:cs="Open Sans"/>
          <w:b/>
          <w:bCs/>
          <w:color w:val="auto"/>
        </w:rPr>
        <w:t xml:space="preserve">Aspire Higher Attainment </w:t>
      </w:r>
      <w:r w:rsidR="00F8686F" w:rsidRPr="005E2227">
        <w:rPr>
          <w:rFonts w:ascii="Open Sans" w:hAnsi="Open Sans" w:cs="Open Sans"/>
          <w:b/>
          <w:bCs/>
          <w:color w:val="auto"/>
        </w:rPr>
        <w:t>Survey Question</w:t>
      </w:r>
      <w:r>
        <w:rPr>
          <w:rFonts w:ascii="Open Sans" w:hAnsi="Open Sans" w:cs="Open Sans"/>
          <w:b/>
          <w:bCs/>
          <w:color w:val="auto"/>
        </w:rPr>
        <w:t xml:space="preserve"> Bank</w:t>
      </w:r>
      <w:bookmarkEnd w:id="0"/>
    </w:p>
    <w:p w14:paraId="76F44C6B" w14:textId="55BD908E" w:rsidR="00890935" w:rsidRPr="00ED7CDF" w:rsidRDefault="00890935" w:rsidP="5A34B6D7">
      <w:pPr>
        <w:spacing w:after="0"/>
        <w:textAlignment w:val="baseline"/>
      </w:pPr>
      <w:r>
        <w:br/>
      </w:r>
      <w:r w:rsidR="69ED25E0" w:rsidRPr="5A34B6D7">
        <w:rPr>
          <w:rFonts w:ascii="Arial" w:hAnsi="Arial" w:cs="Arial"/>
          <w:color w:val="FFFFFF" w:themeColor="background1"/>
          <w:sz w:val="20"/>
          <w:szCs w:val="20"/>
          <w:highlight w:val="blue"/>
        </w:rPr>
        <w:t xml:space="preserve">Updated: </w:t>
      </w:r>
      <w:r w:rsidR="00040705" w:rsidRPr="5A34B6D7">
        <w:rPr>
          <w:rFonts w:ascii="Arial" w:hAnsi="Arial" w:cs="Arial"/>
          <w:color w:val="FFFFFF" w:themeColor="background1"/>
          <w:sz w:val="20"/>
          <w:szCs w:val="20"/>
          <w:highlight w:val="blue"/>
        </w:rPr>
        <w:t>22</w:t>
      </w:r>
      <w:r w:rsidR="69ED25E0" w:rsidRPr="5A34B6D7">
        <w:rPr>
          <w:rFonts w:ascii="Arial" w:hAnsi="Arial" w:cs="Arial"/>
          <w:color w:val="FFFFFF" w:themeColor="background1"/>
          <w:sz w:val="20"/>
          <w:szCs w:val="20"/>
          <w:highlight w:val="blue"/>
        </w:rPr>
        <w:t>/</w:t>
      </w:r>
      <w:r w:rsidR="00040705" w:rsidRPr="5A34B6D7">
        <w:rPr>
          <w:rFonts w:ascii="Arial" w:hAnsi="Arial" w:cs="Arial"/>
          <w:color w:val="FFFFFF" w:themeColor="background1"/>
          <w:sz w:val="20"/>
          <w:szCs w:val="20"/>
          <w:highlight w:val="blue"/>
        </w:rPr>
        <w:t>0</w:t>
      </w:r>
      <w:r w:rsidR="69ED25E0" w:rsidRPr="5A34B6D7">
        <w:rPr>
          <w:rFonts w:ascii="Arial" w:hAnsi="Arial" w:cs="Arial"/>
          <w:color w:val="FFFFFF" w:themeColor="background1"/>
          <w:sz w:val="20"/>
          <w:szCs w:val="20"/>
          <w:highlight w:val="blue"/>
        </w:rPr>
        <w:t>9/23</w:t>
      </w:r>
    </w:p>
    <w:p w14:paraId="4DD40495" w14:textId="678EE3A4" w:rsidR="00890935" w:rsidRPr="00132D6A" w:rsidRDefault="026F3982" w:rsidP="5A34B6D7">
      <w:pPr>
        <w:rPr>
          <w:rStyle w:val="normaltextrun"/>
          <w:rFonts w:ascii="Arial" w:hAnsi="Arial" w:cs="Arial"/>
          <w:color w:val="000000" w:themeColor="text1"/>
          <w:sz w:val="20"/>
          <w:szCs w:val="20"/>
        </w:rPr>
      </w:pPr>
      <w:r w:rsidRPr="5A34B6D7">
        <w:rPr>
          <w:rStyle w:val="normaltextrun"/>
          <w:rFonts w:ascii="Arial" w:hAnsi="Arial" w:cs="Arial"/>
          <w:color w:val="000000" w:themeColor="text1"/>
          <w:sz w:val="20"/>
          <w:szCs w:val="20"/>
        </w:rPr>
        <w:t xml:space="preserve">The Aspire Higher Question Bank contains </w:t>
      </w:r>
      <w:r w:rsidR="673547B2" w:rsidRPr="5A34B6D7">
        <w:rPr>
          <w:rStyle w:val="normaltextrun"/>
          <w:rFonts w:ascii="Arial" w:hAnsi="Arial" w:cs="Arial"/>
          <w:color w:val="000000" w:themeColor="text1"/>
          <w:sz w:val="20"/>
          <w:szCs w:val="20"/>
        </w:rPr>
        <w:t xml:space="preserve">sample </w:t>
      </w:r>
      <w:r w:rsidR="20AD3794" w:rsidRPr="5A34B6D7">
        <w:rPr>
          <w:rStyle w:val="normaltextrun"/>
          <w:rFonts w:ascii="Arial" w:hAnsi="Arial" w:cs="Arial"/>
          <w:color w:val="000000" w:themeColor="text1"/>
          <w:sz w:val="20"/>
          <w:szCs w:val="20"/>
        </w:rPr>
        <w:t xml:space="preserve">and example </w:t>
      </w:r>
      <w:r w:rsidR="673547B2" w:rsidRPr="5A34B6D7">
        <w:rPr>
          <w:rStyle w:val="normaltextrun"/>
          <w:rFonts w:ascii="Arial" w:hAnsi="Arial" w:cs="Arial"/>
          <w:color w:val="000000" w:themeColor="text1"/>
          <w:sz w:val="20"/>
          <w:szCs w:val="20"/>
        </w:rPr>
        <w:t xml:space="preserve">questions and answer scales that you could use in your evaluation questionnaires. </w:t>
      </w:r>
    </w:p>
    <w:p w14:paraId="7E794261" w14:textId="356C2FC6" w:rsidR="00890935" w:rsidRPr="00132D6A" w:rsidRDefault="72DD6EA3" w:rsidP="5A34B6D7">
      <w:pPr>
        <w:rPr>
          <w:rStyle w:val="normaltextrun"/>
          <w:rFonts w:ascii="Arial" w:hAnsi="Arial" w:cs="Arial"/>
          <w:color w:val="000000" w:themeColor="text1"/>
          <w:sz w:val="20"/>
          <w:szCs w:val="20"/>
        </w:rPr>
      </w:pPr>
      <w:r w:rsidRPr="5A34B6D7">
        <w:rPr>
          <w:rStyle w:val="normaltextrun"/>
          <w:rFonts w:ascii="Arial" w:hAnsi="Arial" w:cs="Arial"/>
          <w:color w:val="000000" w:themeColor="text1"/>
          <w:sz w:val="20"/>
          <w:szCs w:val="20"/>
        </w:rPr>
        <w:t xml:space="preserve">These </w:t>
      </w:r>
      <w:r w:rsidR="2D9F21BD" w:rsidRPr="5A34B6D7">
        <w:rPr>
          <w:rStyle w:val="normaltextrun"/>
          <w:rFonts w:ascii="Arial" w:hAnsi="Arial" w:cs="Arial"/>
          <w:color w:val="000000" w:themeColor="text1"/>
          <w:sz w:val="20"/>
          <w:szCs w:val="20"/>
        </w:rPr>
        <w:t>questions that can be used to measure the impact of your activity</w:t>
      </w:r>
      <w:r w:rsidR="6C251F4A" w:rsidRPr="5A34B6D7">
        <w:rPr>
          <w:rStyle w:val="normaltextrun"/>
          <w:rFonts w:ascii="Arial" w:hAnsi="Arial" w:cs="Arial"/>
          <w:color w:val="000000" w:themeColor="text1"/>
          <w:sz w:val="20"/>
          <w:szCs w:val="20"/>
        </w:rPr>
        <w:t xml:space="preserve"> and are particularly effective when used in pre and post activity questionnaires. </w:t>
      </w:r>
      <w:r w:rsidR="6542BA21" w:rsidRPr="5A34B6D7">
        <w:rPr>
          <w:rStyle w:val="normaltextrun"/>
          <w:rFonts w:ascii="Arial" w:hAnsi="Arial" w:cs="Arial"/>
          <w:color w:val="000000" w:themeColor="text1"/>
          <w:sz w:val="20"/>
          <w:szCs w:val="20"/>
        </w:rPr>
        <w:t xml:space="preserve">The question bank is split into sections to help you navigate based on the aim of your activity (e.g. decision to go to university or </w:t>
      </w:r>
      <w:r w:rsidR="66F7BBD8" w:rsidRPr="5A34B6D7">
        <w:rPr>
          <w:rStyle w:val="normaltextrun"/>
          <w:rFonts w:ascii="Arial" w:hAnsi="Arial" w:cs="Arial"/>
          <w:color w:val="000000" w:themeColor="text1"/>
          <w:sz w:val="20"/>
          <w:szCs w:val="20"/>
        </w:rPr>
        <w:t>attitudes</w:t>
      </w:r>
      <w:r w:rsidR="6542BA21" w:rsidRPr="5A34B6D7">
        <w:rPr>
          <w:rStyle w:val="normaltextrun"/>
          <w:rFonts w:ascii="Arial" w:hAnsi="Arial" w:cs="Arial"/>
          <w:color w:val="000000" w:themeColor="text1"/>
          <w:sz w:val="20"/>
          <w:szCs w:val="20"/>
        </w:rPr>
        <w:t xml:space="preserve"> to learning).</w:t>
      </w:r>
    </w:p>
    <w:p w14:paraId="70FF8AFB" w14:textId="0AE10270" w:rsidR="00890935" w:rsidRPr="00132D6A" w:rsidRDefault="686EE8C6" w:rsidP="5A34B6D7">
      <w:pPr>
        <w:rPr>
          <w:rFonts w:ascii="Open Sans" w:hAnsi="Open Sans" w:cs="Open Sans"/>
          <w:b/>
          <w:bCs/>
          <w:sz w:val="20"/>
          <w:szCs w:val="20"/>
        </w:rPr>
      </w:pPr>
      <w:r w:rsidRPr="5A34B6D7">
        <w:rPr>
          <w:rStyle w:val="normaltextrun"/>
          <w:rFonts w:ascii="Arial" w:hAnsi="Arial" w:cs="Arial"/>
          <w:color w:val="000000" w:themeColor="text1"/>
          <w:sz w:val="20"/>
          <w:szCs w:val="20"/>
        </w:rPr>
        <w:t>Some questions in this document are v</w:t>
      </w:r>
      <w:r w:rsidR="2D9F21BD" w:rsidRPr="5A34B6D7">
        <w:rPr>
          <w:rStyle w:val="normaltextrun"/>
          <w:rFonts w:ascii="Arial" w:hAnsi="Arial" w:cs="Arial"/>
          <w:color w:val="000000" w:themeColor="text1"/>
          <w:sz w:val="20"/>
          <w:szCs w:val="20"/>
        </w:rPr>
        <w:t>alidated questions</w:t>
      </w:r>
      <w:r w:rsidR="18D389AB" w:rsidRPr="5A34B6D7">
        <w:rPr>
          <w:rStyle w:val="normaltextrun"/>
          <w:rFonts w:ascii="Arial" w:hAnsi="Arial" w:cs="Arial"/>
          <w:color w:val="000000" w:themeColor="text1"/>
          <w:sz w:val="20"/>
          <w:szCs w:val="20"/>
        </w:rPr>
        <w:t xml:space="preserve">. This means that the </w:t>
      </w:r>
      <w:r w:rsidR="2D9F21BD" w:rsidRPr="5A34B6D7">
        <w:rPr>
          <w:rStyle w:val="normaltextrun"/>
          <w:rFonts w:ascii="Arial" w:hAnsi="Arial" w:cs="Arial"/>
          <w:color w:val="000000" w:themeColor="text1"/>
          <w:sz w:val="20"/>
          <w:szCs w:val="20"/>
        </w:rPr>
        <w:t>que</w:t>
      </w:r>
      <w:r w:rsidR="409E25AB" w:rsidRPr="5A34B6D7">
        <w:rPr>
          <w:rStyle w:val="normaltextrun"/>
          <w:rFonts w:ascii="Arial" w:hAnsi="Arial" w:cs="Arial"/>
          <w:color w:val="000000" w:themeColor="text1"/>
          <w:sz w:val="20"/>
          <w:szCs w:val="20"/>
        </w:rPr>
        <w:t xml:space="preserve">stions and answer scales </w:t>
      </w:r>
      <w:r w:rsidR="7CD37B87" w:rsidRPr="5A34B6D7">
        <w:rPr>
          <w:rStyle w:val="normaltextrun"/>
          <w:rFonts w:ascii="Arial" w:hAnsi="Arial" w:cs="Arial"/>
          <w:color w:val="000000" w:themeColor="text1"/>
          <w:sz w:val="20"/>
          <w:szCs w:val="20"/>
        </w:rPr>
        <w:t xml:space="preserve">have </w:t>
      </w:r>
      <w:r w:rsidR="7CD37B87" w:rsidRPr="5A34B6D7">
        <w:rPr>
          <w:rFonts w:ascii="Arial" w:eastAsia="Arial" w:hAnsi="Arial" w:cs="Arial"/>
          <w:sz w:val="20"/>
          <w:szCs w:val="20"/>
        </w:rPr>
        <w:t xml:space="preserve">undergone a multi-step process to ensure it captures the outcome it </w:t>
      </w:r>
      <w:r w:rsidR="4B845DB7" w:rsidRPr="5A34B6D7">
        <w:rPr>
          <w:rFonts w:ascii="Arial" w:eastAsia="Arial" w:hAnsi="Arial" w:cs="Arial"/>
          <w:sz w:val="20"/>
          <w:szCs w:val="20"/>
        </w:rPr>
        <w:t>wants to measure</w:t>
      </w:r>
      <w:r w:rsidR="7CD37B87" w:rsidRPr="5A34B6D7">
        <w:rPr>
          <w:rFonts w:ascii="Arial" w:eastAsia="Arial" w:hAnsi="Arial" w:cs="Arial"/>
          <w:sz w:val="20"/>
          <w:szCs w:val="20"/>
        </w:rPr>
        <w:t>. It is intended to be used with the</w:t>
      </w:r>
      <w:r w:rsidR="00BB1103" w:rsidRPr="5A34B6D7">
        <w:rPr>
          <w:rFonts w:ascii="Arial" w:eastAsia="Arial" w:hAnsi="Arial" w:cs="Arial"/>
          <w:sz w:val="20"/>
          <w:szCs w:val="20"/>
        </w:rPr>
        <w:t xml:space="preserve"> populations</w:t>
      </w:r>
      <w:r w:rsidR="5BA1BBFE" w:rsidRPr="5A34B6D7">
        <w:rPr>
          <w:rFonts w:ascii="Arial" w:eastAsia="Arial" w:hAnsi="Arial" w:cs="Arial"/>
          <w:sz w:val="20"/>
          <w:szCs w:val="20"/>
        </w:rPr>
        <w:t xml:space="preserve"> stated and as written. </w:t>
      </w:r>
    </w:p>
    <w:p w14:paraId="5778B569" w14:textId="3B9E2538" w:rsidR="00890935" w:rsidRPr="00132D6A" w:rsidRDefault="007C200B" w:rsidP="5A34B6D7">
      <w:pPr>
        <w:rPr>
          <w:rFonts w:ascii="Open Sans" w:hAnsi="Open Sans" w:cs="Open Sans"/>
          <w:b/>
          <w:bCs/>
          <w:sz w:val="20"/>
          <w:szCs w:val="20"/>
        </w:rPr>
      </w:pPr>
      <w:r w:rsidRPr="5A34B6D7">
        <w:rPr>
          <w:rFonts w:ascii="Open Sans" w:hAnsi="Open Sans" w:cs="Open Sans"/>
          <w:b/>
          <w:bCs/>
          <w:sz w:val="20"/>
          <w:szCs w:val="20"/>
        </w:rPr>
        <w:t xml:space="preserve">Question Bank </w:t>
      </w:r>
      <w:r w:rsidR="00132D6A" w:rsidRPr="5A34B6D7">
        <w:rPr>
          <w:rFonts w:ascii="Open Sans" w:hAnsi="Open Sans" w:cs="Open Sans"/>
          <w:b/>
          <w:bCs/>
          <w:sz w:val="20"/>
          <w:szCs w:val="20"/>
        </w:rPr>
        <w:t>Navigation</w:t>
      </w:r>
    </w:p>
    <w:p w14:paraId="46CCEFB6" w14:textId="19BA32D4" w:rsidR="00AE4A40" w:rsidRPr="00AE4A40" w:rsidRDefault="00000000" w:rsidP="5A34B6D7">
      <w:pPr>
        <w:pStyle w:val="ListParagraph"/>
        <w:numPr>
          <w:ilvl w:val="0"/>
          <w:numId w:val="3"/>
        </w:numPr>
      </w:pPr>
      <w:hyperlink w:anchor="_Aspire_Higer_Questions">
        <w:r w:rsidR="74A01734" w:rsidRPr="5A34B6D7">
          <w:rPr>
            <w:rStyle w:val="Hyperlink"/>
          </w:rPr>
          <w:t xml:space="preserve">General </w:t>
        </w:r>
        <w:r w:rsidR="00AE4A40" w:rsidRPr="5A34B6D7">
          <w:rPr>
            <w:rStyle w:val="Hyperlink"/>
          </w:rPr>
          <w:t>Questions</w:t>
        </w:r>
      </w:hyperlink>
    </w:p>
    <w:p w14:paraId="3E35DA58" w14:textId="1CDC343E" w:rsidR="00040804" w:rsidRPr="00040804" w:rsidRDefault="00000000" w:rsidP="008A6D89">
      <w:pPr>
        <w:pStyle w:val="ListParagraph"/>
        <w:numPr>
          <w:ilvl w:val="1"/>
          <w:numId w:val="3"/>
        </w:numPr>
        <w:rPr>
          <w:rFonts w:cstheme="minorHAnsi"/>
        </w:rPr>
      </w:pPr>
      <w:hyperlink w:anchor="_Higher_Education_Decisions" w:history="1">
        <w:r w:rsidR="00040804" w:rsidRPr="00533744">
          <w:rPr>
            <w:rStyle w:val="Hyperlink"/>
            <w:rFonts w:cstheme="minorHAnsi"/>
          </w:rPr>
          <w:t>Higher Education Decisions</w:t>
        </w:r>
      </w:hyperlink>
    </w:p>
    <w:p w14:paraId="00F317E1" w14:textId="012818F0" w:rsidR="00040804" w:rsidRPr="00040804" w:rsidRDefault="00000000" w:rsidP="5A34B6D7">
      <w:pPr>
        <w:pStyle w:val="ListParagraph"/>
        <w:numPr>
          <w:ilvl w:val="2"/>
          <w:numId w:val="3"/>
        </w:numPr>
      </w:pPr>
      <w:hyperlink w:anchor="_Benefits_of_university">
        <w:r w:rsidR="66669BA6" w:rsidRPr="5A34B6D7">
          <w:rPr>
            <w:rStyle w:val="Hyperlink"/>
          </w:rPr>
          <w:t xml:space="preserve">Knowledge of Higher Education </w:t>
        </w:r>
      </w:hyperlink>
    </w:p>
    <w:p w14:paraId="2FE64127" w14:textId="32C1C733" w:rsidR="00040804" w:rsidRPr="00040804" w:rsidRDefault="00000000" w:rsidP="008A6D89">
      <w:pPr>
        <w:pStyle w:val="ListParagraph"/>
        <w:numPr>
          <w:ilvl w:val="2"/>
          <w:numId w:val="3"/>
        </w:numPr>
        <w:rPr>
          <w:rFonts w:cstheme="minorHAnsi"/>
        </w:rPr>
      </w:pPr>
      <w:hyperlink w:anchor="_Likelihood_of_application" w:history="1">
        <w:r w:rsidR="00040804" w:rsidRPr="00533744">
          <w:rPr>
            <w:rStyle w:val="Hyperlink"/>
            <w:rFonts w:cstheme="minorHAnsi"/>
          </w:rPr>
          <w:t xml:space="preserve">Likelihood of </w:t>
        </w:r>
        <w:r w:rsidR="00B441E8">
          <w:rPr>
            <w:rStyle w:val="Hyperlink"/>
            <w:rFonts w:cstheme="minorHAnsi"/>
          </w:rPr>
          <w:t>A</w:t>
        </w:r>
        <w:r w:rsidR="00040804" w:rsidRPr="00533744">
          <w:rPr>
            <w:rStyle w:val="Hyperlink"/>
            <w:rFonts w:cstheme="minorHAnsi"/>
          </w:rPr>
          <w:t>pplication</w:t>
        </w:r>
      </w:hyperlink>
    </w:p>
    <w:p w14:paraId="5839CED5" w14:textId="2EACB3ED" w:rsidR="00040804" w:rsidRPr="00040804" w:rsidRDefault="00000000" w:rsidP="008A6D89">
      <w:pPr>
        <w:pStyle w:val="ListParagraph"/>
        <w:numPr>
          <w:ilvl w:val="2"/>
          <w:numId w:val="3"/>
        </w:numPr>
        <w:rPr>
          <w:rFonts w:cstheme="minorHAnsi"/>
        </w:rPr>
      </w:pPr>
      <w:hyperlink w:anchor="_Influence_on_HE" w:history="1">
        <w:r w:rsidR="00040804" w:rsidRPr="00533744">
          <w:rPr>
            <w:rStyle w:val="Hyperlink"/>
            <w:rFonts w:cstheme="minorHAnsi"/>
          </w:rPr>
          <w:t xml:space="preserve">Influence on </w:t>
        </w:r>
        <w:r w:rsidR="00B441E8">
          <w:rPr>
            <w:rStyle w:val="Hyperlink"/>
            <w:rFonts w:cstheme="minorHAnsi"/>
          </w:rPr>
          <w:t>D</w:t>
        </w:r>
        <w:r w:rsidR="00040804" w:rsidRPr="00533744">
          <w:rPr>
            <w:rStyle w:val="Hyperlink"/>
            <w:rFonts w:cstheme="minorHAnsi"/>
          </w:rPr>
          <w:t xml:space="preserve">ecision </w:t>
        </w:r>
        <w:r w:rsidR="00B441E8">
          <w:rPr>
            <w:rStyle w:val="Hyperlink"/>
            <w:rFonts w:cstheme="minorHAnsi"/>
          </w:rPr>
          <w:t>M</w:t>
        </w:r>
        <w:r w:rsidR="00040804" w:rsidRPr="00533744">
          <w:rPr>
            <w:rStyle w:val="Hyperlink"/>
            <w:rFonts w:cstheme="minorHAnsi"/>
          </w:rPr>
          <w:t>aking</w:t>
        </w:r>
      </w:hyperlink>
    </w:p>
    <w:p w14:paraId="3BB6D3CD" w14:textId="103B44B9" w:rsidR="00040804" w:rsidRPr="00040804" w:rsidRDefault="00000000" w:rsidP="008A6D89">
      <w:pPr>
        <w:pStyle w:val="ListParagraph"/>
        <w:numPr>
          <w:ilvl w:val="2"/>
          <w:numId w:val="3"/>
        </w:numPr>
        <w:rPr>
          <w:rFonts w:cstheme="minorHAnsi"/>
        </w:rPr>
      </w:pPr>
      <w:hyperlink w:anchor="_Main_concern_with" w:history="1">
        <w:r w:rsidR="00040804" w:rsidRPr="00533744">
          <w:rPr>
            <w:rStyle w:val="Hyperlink"/>
            <w:rFonts w:cstheme="minorHAnsi"/>
          </w:rPr>
          <w:t xml:space="preserve">Main </w:t>
        </w:r>
        <w:r w:rsidR="00B441E8">
          <w:rPr>
            <w:rStyle w:val="Hyperlink"/>
            <w:rFonts w:cstheme="minorHAnsi"/>
          </w:rPr>
          <w:t>C</w:t>
        </w:r>
        <w:r w:rsidR="00040804" w:rsidRPr="00533744">
          <w:rPr>
            <w:rStyle w:val="Hyperlink"/>
            <w:rFonts w:cstheme="minorHAnsi"/>
          </w:rPr>
          <w:t xml:space="preserve">oncern with </w:t>
        </w:r>
        <w:r w:rsidR="00B441E8">
          <w:rPr>
            <w:rStyle w:val="Hyperlink"/>
            <w:rFonts w:cstheme="minorHAnsi"/>
          </w:rPr>
          <w:t>A</w:t>
        </w:r>
        <w:r w:rsidR="00040804" w:rsidRPr="00533744">
          <w:rPr>
            <w:rStyle w:val="Hyperlink"/>
            <w:rFonts w:cstheme="minorHAnsi"/>
          </w:rPr>
          <w:t xml:space="preserve">ttending </w:t>
        </w:r>
        <w:r w:rsidR="00B441E8">
          <w:rPr>
            <w:rStyle w:val="Hyperlink"/>
            <w:rFonts w:cstheme="minorHAnsi"/>
          </w:rPr>
          <w:t>U</w:t>
        </w:r>
        <w:r w:rsidR="00040804" w:rsidRPr="00533744">
          <w:rPr>
            <w:rStyle w:val="Hyperlink"/>
            <w:rFonts w:cstheme="minorHAnsi"/>
          </w:rPr>
          <w:t>niversity</w:t>
        </w:r>
      </w:hyperlink>
    </w:p>
    <w:p w14:paraId="59E988A5" w14:textId="271CD28B" w:rsidR="00040804" w:rsidRPr="00040804" w:rsidRDefault="00000000" w:rsidP="008A6D89">
      <w:pPr>
        <w:pStyle w:val="ListParagraph"/>
        <w:numPr>
          <w:ilvl w:val="1"/>
          <w:numId w:val="3"/>
        </w:numPr>
        <w:rPr>
          <w:rFonts w:cstheme="minorHAnsi"/>
        </w:rPr>
      </w:pPr>
      <w:hyperlink w:anchor="_Future_education_choices" w:history="1">
        <w:r w:rsidR="00040804" w:rsidRPr="00533744">
          <w:rPr>
            <w:rStyle w:val="Hyperlink"/>
            <w:rFonts w:cstheme="minorHAnsi"/>
          </w:rPr>
          <w:t>Further Education Choices</w:t>
        </w:r>
      </w:hyperlink>
    </w:p>
    <w:p w14:paraId="044CE908" w14:textId="3F9377A6" w:rsidR="00040804" w:rsidRPr="00040804" w:rsidRDefault="00000000" w:rsidP="008A6D89">
      <w:pPr>
        <w:pStyle w:val="ListParagraph"/>
        <w:numPr>
          <w:ilvl w:val="1"/>
          <w:numId w:val="3"/>
        </w:numPr>
        <w:rPr>
          <w:rFonts w:cstheme="minorHAnsi"/>
        </w:rPr>
      </w:pPr>
      <w:hyperlink w:anchor="_Studying" w:history="1">
        <w:r w:rsidR="00040804" w:rsidRPr="00533744">
          <w:rPr>
            <w:rStyle w:val="Hyperlink"/>
            <w:rFonts w:cstheme="minorHAnsi"/>
          </w:rPr>
          <w:t>Studying</w:t>
        </w:r>
      </w:hyperlink>
    </w:p>
    <w:p w14:paraId="5CDEAF4F" w14:textId="3E7C2C47" w:rsidR="00040804" w:rsidRPr="00040804" w:rsidRDefault="00000000" w:rsidP="008A6D89">
      <w:pPr>
        <w:pStyle w:val="ListParagraph"/>
        <w:numPr>
          <w:ilvl w:val="2"/>
          <w:numId w:val="3"/>
        </w:numPr>
        <w:rPr>
          <w:rFonts w:cstheme="minorHAnsi"/>
        </w:rPr>
      </w:pPr>
      <w:hyperlink w:anchor="_Study_Habits" w:history="1">
        <w:r w:rsidR="00040804" w:rsidRPr="00533744">
          <w:rPr>
            <w:rStyle w:val="Hyperlink"/>
            <w:rFonts w:cstheme="minorHAnsi"/>
          </w:rPr>
          <w:t>Study Habits</w:t>
        </w:r>
      </w:hyperlink>
    </w:p>
    <w:p w14:paraId="21A4D595" w14:textId="1B6D882F" w:rsidR="00040804" w:rsidRPr="00040804" w:rsidRDefault="00000000" w:rsidP="008A6D89">
      <w:pPr>
        <w:pStyle w:val="ListParagraph"/>
        <w:numPr>
          <w:ilvl w:val="2"/>
          <w:numId w:val="3"/>
        </w:numPr>
        <w:rPr>
          <w:rFonts w:cstheme="minorHAnsi"/>
        </w:rPr>
      </w:pPr>
      <w:hyperlink w:anchor="_Study_Support" w:history="1">
        <w:r w:rsidR="00040804" w:rsidRPr="00533744">
          <w:rPr>
            <w:rStyle w:val="Hyperlink"/>
            <w:rFonts w:cstheme="minorHAnsi"/>
          </w:rPr>
          <w:t>Study Support</w:t>
        </w:r>
      </w:hyperlink>
    </w:p>
    <w:p w14:paraId="1151A693" w14:textId="0664E792" w:rsidR="00040804" w:rsidRPr="00040804" w:rsidRDefault="00000000" w:rsidP="008A6D89">
      <w:pPr>
        <w:pStyle w:val="ListParagraph"/>
        <w:numPr>
          <w:ilvl w:val="2"/>
          <w:numId w:val="3"/>
        </w:numPr>
        <w:rPr>
          <w:rFonts w:cstheme="minorHAnsi"/>
        </w:rPr>
      </w:pPr>
      <w:hyperlink w:anchor="_Study_Attitudes" w:history="1">
        <w:r w:rsidR="00040804" w:rsidRPr="00533744">
          <w:rPr>
            <w:rStyle w:val="Hyperlink"/>
            <w:rFonts w:cstheme="minorHAnsi"/>
          </w:rPr>
          <w:t>Study Attitudes</w:t>
        </w:r>
      </w:hyperlink>
    </w:p>
    <w:p w14:paraId="256FE7AF" w14:textId="403A6657" w:rsidR="004B3BDE" w:rsidRDefault="00000000" w:rsidP="00F8686F">
      <w:pPr>
        <w:pStyle w:val="ListParagraph"/>
        <w:numPr>
          <w:ilvl w:val="0"/>
          <w:numId w:val="3"/>
        </w:numPr>
        <w:rPr>
          <w:rFonts w:cstheme="minorHAnsi"/>
        </w:rPr>
      </w:pPr>
      <w:hyperlink w:anchor="_Validated_Scales" w:history="1">
        <w:r w:rsidR="004B3BDE" w:rsidRPr="00533744">
          <w:rPr>
            <w:rStyle w:val="Hyperlink"/>
            <w:rFonts w:cstheme="minorHAnsi"/>
          </w:rPr>
          <w:t>Validated Quest</w:t>
        </w:r>
        <w:r w:rsidR="00040804" w:rsidRPr="00533744">
          <w:rPr>
            <w:rStyle w:val="Hyperlink"/>
            <w:rFonts w:cstheme="minorHAnsi"/>
          </w:rPr>
          <w:t>ions</w:t>
        </w:r>
      </w:hyperlink>
      <w:r w:rsidR="00040804" w:rsidRPr="00040804">
        <w:rPr>
          <w:rFonts w:cstheme="minorHAnsi"/>
        </w:rPr>
        <w:t xml:space="preserve"> </w:t>
      </w:r>
    </w:p>
    <w:p w14:paraId="41F5E5B5" w14:textId="35754D77" w:rsidR="008A6D89" w:rsidRDefault="00000000" w:rsidP="008A6D89">
      <w:pPr>
        <w:pStyle w:val="ListParagraph"/>
        <w:numPr>
          <w:ilvl w:val="1"/>
          <w:numId w:val="3"/>
        </w:numPr>
        <w:rPr>
          <w:rFonts w:cstheme="minorHAnsi"/>
        </w:rPr>
      </w:pPr>
      <w:hyperlink w:anchor="_TASO_Access_and" w:history="1">
        <w:r w:rsidR="008A6D89" w:rsidRPr="00347BF2">
          <w:rPr>
            <w:rStyle w:val="Hyperlink"/>
            <w:rFonts w:cstheme="minorHAnsi"/>
          </w:rPr>
          <w:t>TASO Access and Success Questionnaire</w:t>
        </w:r>
      </w:hyperlink>
      <w:r w:rsidR="008A6D89">
        <w:rPr>
          <w:rFonts w:cstheme="minorHAnsi"/>
        </w:rPr>
        <w:t xml:space="preserve"> </w:t>
      </w:r>
    </w:p>
    <w:p w14:paraId="47334E2B" w14:textId="69A07770" w:rsidR="008A6D89" w:rsidRDefault="00000000" w:rsidP="008A6D89">
      <w:pPr>
        <w:pStyle w:val="ListParagraph"/>
        <w:numPr>
          <w:ilvl w:val="2"/>
          <w:numId w:val="3"/>
        </w:numPr>
        <w:rPr>
          <w:rFonts w:cstheme="minorHAnsi"/>
        </w:rPr>
      </w:pPr>
      <w:hyperlink w:anchor="_Academic_Self-Efficacy_(Years" w:history="1">
        <w:r w:rsidR="008A6D89" w:rsidRPr="00347BF2">
          <w:rPr>
            <w:rStyle w:val="Hyperlink"/>
            <w:rFonts w:cstheme="minorHAnsi"/>
          </w:rPr>
          <w:t>Academic Self-Efficacy</w:t>
        </w:r>
      </w:hyperlink>
      <w:r w:rsidR="008A6D89">
        <w:rPr>
          <w:rFonts w:cstheme="minorHAnsi"/>
        </w:rPr>
        <w:t xml:space="preserve"> </w:t>
      </w:r>
    </w:p>
    <w:p w14:paraId="24953946" w14:textId="7ED71721" w:rsidR="008A6D89" w:rsidRDefault="00000000" w:rsidP="008A6D89">
      <w:pPr>
        <w:pStyle w:val="ListParagraph"/>
        <w:numPr>
          <w:ilvl w:val="2"/>
          <w:numId w:val="3"/>
        </w:numPr>
        <w:rPr>
          <w:rFonts w:cstheme="minorHAnsi"/>
        </w:rPr>
      </w:pPr>
      <w:hyperlink w:anchor="_Cognitive_strategies_(Years" w:history="1">
        <w:r w:rsidR="00B441E8" w:rsidRPr="00347BF2">
          <w:rPr>
            <w:rStyle w:val="Hyperlink"/>
            <w:rFonts w:cstheme="minorHAnsi"/>
          </w:rPr>
          <w:t>Cognitive Strategies</w:t>
        </w:r>
      </w:hyperlink>
      <w:r w:rsidR="00B441E8">
        <w:rPr>
          <w:rFonts w:cstheme="minorHAnsi"/>
        </w:rPr>
        <w:t xml:space="preserve"> </w:t>
      </w:r>
    </w:p>
    <w:p w14:paraId="7D1F71B7" w14:textId="504B715A" w:rsidR="00B441E8" w:rsidRDefault="00000000" w:rsidP="008A6D89">
      <w:pPr>
        <w:pStyle w:val="ListParagraph"/>
        <w:numPr>
          <w:ilvl w:val="2"/>
          <w:numId w:val="3"/>
        </w:numPr>
        <w:rPr>
          <w:rFonts w:cstheme="minorHAnsi"/>
        </w:rPr>
      </w:pPr>
      <w:hyperlink w:anchor="_Higher_Education_Expectations" w:history="1">
        <w:r w:rsidR="00B441E8" w:rsidRPr="00347BF2">
          <w:rPr>
            <w:rStyle w:val="Hyperlink"/>
            <w:rFonts w:cstheme="minorHAnsi"/>
          </w:rPr>
          <w:t xml:space="preserve">Higher </w:t>
        </w:r>
        <w:r w:rsidR="00347BF2" w:rsidRPr="00347BF2">
          <w:rPr>
            <w:rStyle w:val="Hyperlink"/>
            <w:rFonts w:cstheme="minorHAnsi"/>
          </w:rPr>
          <w:t>Education</w:t>
        </w:r>
        <w:r w:rsidR="00B441E8" w:rsidRPr="00347BF2">
          <w:rPr>
            <w:rStyle w:val="Hyperlink"/>
            <w:rFonts w:cstheme="minorHAnsi"/>
          </w:rPr>
          <w:t xml:space="preserve"> Expectations</w:t>
        </w:r>
      </w:hyperlink>
      <w:r w:rsidR="00B441E8">
        <w:rPr>
          <w:rFonts w:cstheme="minorHAnsi"/>
        </w:rPr>
        <w:t xml:space="preserve"> </w:t>
      </w:r>
    </w:p>
    <w:p w14:paraId="55DD4379" w14:textId="3FCCA762" w:rsidR="00B441E8" w:rsidRDefault="00000000" w:rsidP="008A6D89">
      <w:pPr>
        <w:pStyle w:val="ListParagraph"/>
        <w:numPr>
          <w:ilvl w:val="2"/>
          <w:numId w:val="3"/>
        </w:numPr>
        <w:rPr>
          <w:rFonts w:cstheme="minorHAnsi"/>
        </w:rPr>
      </w:pPr>
      <w:hyperlink w:anchor="_Knowledge_of_Higher" w:history="1">
        <w:r w:rsidR="00B441E8" w:rsidRPr="00347BF2">
          <w:rPr>
            <w:rStyle w:val="Hyperlink"/>
            <w:rFonts w:cstheme="minorHAnsi"/>
          </w:rPr>
          <w:t>Knowledge of Higher Education</w:t>
        </w:r>
      </w:hyperlink>
      <w:r w:rsidR="00B441E8">
        <w:rPr>
          <w:rFonts w:cstheme="minorHAnsi"/>
        </w:rPr>
        <w:t xml:space="preserve"> </w:t>
      </w:r>
    </w:p>
    <w:p w14:paraId="2FBAB12F" w14:textId="43F2AADF" w:rsidR="00B441E8" w:rsidRDefault="00000000" w:rsidP="008A6D89">
      <w:pPr>
        <w:pStyle w:val="ListParagraph"/>
        <w:numPr>
          <w:ilvl w:val="2"/>
          <w:numId w:val="3"/>
        </w:numPr>
        <w:rPr>
          <w:rFonts w:cstheme="minorHAnsi"/>
        </w:rPr>
      </w:pPr>
      <w:hyperlink w:anchor="_Sense_of_belonging" w:history="1">
        <w:r w:rsidR="00B441E8" w:rsidRPr="00347BF2">
          <w:rPr>
            <w:rStyle w:val="Hyperlink"/>
            <w:rFonts w:cstheme="minorHAnsi"/>
          </w:rPr>
          <w:t>Sense of Belonging</w:t>
        </w:r>
      </w:hyperlink>
    </w:p>
    <w:p w14:paraId="7CA3F1DF" w14:textId="29C67800" w:rsidR="00B441E8" w:rsidRDefault="00000000" w:rsidP="00B441E8">
      <w:pPr>
        <w:pStyle w:val="ListParagraph"/>
        <w:numPr>
          <w:ilvl w:val="1"/>
          <w:numId w:val="3"/>
        </w:numPr>
        <w:rPr>
          <w:rFonts w:cstheme="minorHAnsi"/>
        </w:rPr>
      </w:pPr>
      <w:hyperlink w:anchor="_Academic_Emotion_–" w:history="1">
        <w:r w:rsidR="00B441E8" w:rsidRPr="00347BF2">
          <w:rPr>
            <w:rStyle w:val="Hyperlink"/>
            <w:rFonts w:cstheme="minorHAnsi"/>
          </w:rPr>
          <w:t>Academic Emotion – Social Support</w:t>
        </w:r>
      </w:hyperlink>
    </w:p>
    <w:p w14:paraId="4E6FBC97" w14:textId="719432D1" w:rsidR="00B441E8" w:rsidRDefault="00000000" w:rsidP="00B441E8">
      <w:pPr>
        <w:pStyle w:val="ListParagraph"/>
        <w:numPr>
          <w:ilvl w:val="1"/>
          <w:numId w:val="3"/>
        </w:numPr>
        <w:rPr>
          <w:rFonts w:cstheme="minorHAnsi"/>
        </w:rPr>
      </w:pPr>
      <w:hyperlink w:anchor="_General_Self-Efficacy" w:history="1">
        <w:r w:rsidR="00B441E8" w:rsidRPr="00347BF2">
          <w:rPr>
            <w:rStyle w:val="Hyperlink"/>
            <w:rFonts w:cstheme="minorHAnsi"/>
          </w:rPr>
          <w:t>General Self-Efficacy</w:t>
        </w:r>
      </w:hyperlink>
      <w:r w:rsidR="00B441E8">
        <w:rPr>
          <w:rFonts w:cstheme="minorHAnsi"/>
        </w:rPr>
        <w:t xml:space="preserve"> </w:t>
      </w:r>
    </w:p>
    <w:p w14:paraId="31B74741" w14:textId="4B0DFB34" w:rsidR="00B441E8" w:rsidRDefault="00000000" w:rsidP="00B441E8">
      <w:pPr>
        <w:pStyle w:val="ListParagraph"/>
        <w:numPr>
          <w:ilvl w:val="1"/>
          <w:numId w:val="3"/>
        </w:numPr>
        <w:rPr>
          <w:rFonts w:cstheme="minorHAnsi"/>
        </w:rPr>
      </w:pPr>
      <w:hyperlink w:anchor="_Students’_Sense_of" w:history="1">
        <w:r w:rsidR="00B441E8" w:rsidRPr="00347BF2">
          <w:rPr>
            <w:rStyle w:val="Hyperlink"/>
            <w:rFonts w:cstheme="minorHAnsi"/>
          </w:rPr>
          <w:t>Partial Sense of Belonging</w:t>
        </w:r>
      </w:hyperlink>
      <w:r w:rsidR="00B441E8">
        <w:rPr>
          <w:rFonts w:cstheme="minorHAnsi"/>
        </w:rPr>
        <w:t xml:space="preserve"> </w:t>
      </w:r>
    </w:p>
    <w:p w14:paraId="58631BC7" w14:textId="156FA1B7" w:rsidR="00B441E8" w:rsidRDefault="00000000" w:rsidP="00B441E8">
      <w:pPr>
        <w:pStyle w:val="ListParagraph"/>
        <w:numPr>
          <w:ilvl w:val="1"/>
          <w:numId w:val="3"/>
        </w:numPr>
        <w:rPr>
          <w:rFonts w:cstheme="minorHAnsi"/>
        </w:rPr>
      </w:pPr>
      <w:hyperlink w:anchor="_The_Short_Warwick-Edinburgh" w:history="1">
        <w:r w:rsidR="00B441E8" w:rsidRPr="00347BF2">
          <w:rPr>
            <w:rStyle w:val="Hyperlink"/>
            <w:rFonts w:cstheme="minorHAnsi"/>
          </w:rPr>
          <w:t>Mental Wellbeing</w:t>
        </w:r>
      </w:hyperlink>
      <w:r w:rsidR="00B441E8">
        <w:rPr>
          <w:rFonts w:cstheme="minorHAnsi"/>
        </w:rPr>
        <w:t xml:space="preserve"> </w:t>
      </w:r>
    </w:p>
    <w:p w14:paraId="397BEE2B" w14:textId="77777777" w:rsidR="008A6D89" w:rsidRDefault="008A6D89" w:rsidP="008A6D89">
      <w:pPr>
        <w:rPr>
          <w:rFonts w:cstheme="minorHAnsi"/>
        </w:rPr>
      </w:pPr>
    </w:p>
    <w:p w14:paraId="095D1AC3" w14:textId="77777777" w:rsidR="00826E73" w:rsidRDefault="00826E73" w:rsidP="00AE4A40">
      <w:pPr>
        <w:rPr>
          <w:rFonts w:cstheme="minorHAnsi"/>
        </w:rPr>
        <w:sectPr w:rsidR="00826E73" w:rsidSect="005E6C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D93012B" w14:textId="77777777" w:rsidR="00AE4A40" w:rsidRPr="00AE4A40" w:rsidRDefault="00AE4A40" w:rsidP="00AE4A40">
      <w:pPr>
        <w:rPr>
          <w:rFonts w:cstheme="minorHAnsi"/>
        </w:rPr>
      </w:pPr>
    </w:p>
    <w:p w14:paraId="1CACC59C" w14:textId="2E025473" w:rsidR="008B50A7" w:rsidRPr="00040705" w:rsidRDefault="008B50A7" w:rsidP="009568F7">
      <w:pPr>
        <w:pStyle w:val="Heading1"/>
        <w:rPr>
          <w:rFonts w:ascii="Open Sans" w:hAnsi="Open Sans" w:cs="Open Sans"/>
          <w:b/>
          <w:bCs/>
          <w:color w:val="000000" w:themeColor="text1"/>
        </w:rPr>
      </w:pPr>
      <w:bookmarkStart w:id="1" w:name="_Aspire_Higer_Questions"/>
      <w:bookmarkStart w:id="2" w:name="_Toc144992451"/>
      <w:bookmarkEnd w:id="1"/>
      <w:r w:rsidRPr="00040705">
        <w:rPr>
          <w:rFonts w:ascii="Open Sans" w:hAnsi="Open Sans" w:cs="Open Sans"/>
          <w:b/>
          <w:bCs/>
          <w:color w:val="000000" w:themeColor="text1"/>
        </w:rPr>
        <w:t>Aspire Higer Questions</w:t>
      </w:r>
      <w:bookmarkEnd w:id="2"/>
      <w:r w:rsidRPr="00040705">
        <w:rPr>
          <w:rFonts w:ascii="Open Sans" w:hAnsi="Open Sans" w:cs="Open Sans"/>
          <w:b/>
          <w:bCs/>
          <w:color w:val="000000" w:themeColor="text1"/>
        </w:rPr>
        <w:t xml:space="preserve"> </w:t>
      </w:r>
      <w:r w:rsidR="002946CB" w:rsidRPr="00040705">
        <w:rPr>
          <w:rFonts w:ascii="Open Sans" w:hAnsi="Open Sans" w:cs="Open Sans"/>
          <w:b/>
          <w:bCs/>
          <w:color w:val="000000" w:themeColor="text1"/>
        </w:rPr>
        <w:br/>
      </w:r>
    </w:p>
    <w:p w14:paraId="30C834AF" w14:textId="4F5DB7CA" w:rsidR="005E2227" w:rsidRPr="00B147A5" w:rsidRDefault="00E1085F" w:rsidP="008B50A7">
      <w:pPr>
        <w:pStyle w:val="Heading2"/>
        <w:rPr>
          <w:rFonts w:ascii="Open Sans" w:hAnsi="Open Sans" w:cs="Open Sans"/>
          <w:b/>
          <w:bCs/>
          <w:color w:val="4472C4" w:themeColor="accent1"/>
        </w:rPr>
      </w:pPr>
      <w:bookmarkStart w:id="3" w:name="_Higher_Education_Decisions"/>
      <w:bookmarkStart w:id="4" w:name="_Toc144992452"/>
      <w:bookmarkEnd w:id="3"/>
      <w:r w:rsidRPr="5A34B6D7">
        <w:rPr>
          <w:rFonts w:ascii="Open Sans" w:hAnsi="Open Sans" w:cs="Open Sans"/>
          <w:b/>
          <w:bCs/>
          <w:color w:val="4472C4" w:themeColor="accent1"/>
        </w:rPr>
        <w:t>Higher Education Decisions</w:t>
      </w:r>
      <w:bookmarkEnd w:id="4"/>
    </w:p>
    <w:p w14:paraId="7ED56990" w14:textId="63A0870A" w:rsidR="6E8233C1" w:rsidRDefault="6E8233C1" w:rsidP="5A34B6D7">
      <w:pPr>
        <w:pStyle w:val="Heading3"/>
      </w:pPr>
      <w:r w:rsidRPr="5A34B6D7">
        <w:rPr>
          <w:rFonts w:ascii="Open Sans" w:hAnsi="Open Sans" w:cs="Open Sans"/>
          <w:color w:val="000000" w:themeColor="text1"/>
          <w:sz w:val="22"/>
          <w:szCs w:val="22"/>
        </w:rPr>
        <w:t>Knowledge of Higher Education</w:t>
      </w:r>
    </w:p>
    <w:tbl>
      <w:tblPr>
        <w:tblStyle w:val="PlainTable1"/>
        <w:tblW w:w="12984" w:type="dxa"/>
        <w:tblLook w:val="04A0" w:firstRow="1" w:lastRow="0" w:firstColumn="1" w:lastColumn="0" w:noHBand="0" w:noVBand="1"/>
      </w:tblPr>
      <w:tblGrid>
        <w:gridCol w:w="6204"/>
        <w:gridCol w:w="1701"/>
        <w:gridCol w:w="953"/>
        <w:gridCol w:w="22"/>
        <w:gridCol w:w="1576"/>
        <w:gridCol w:w="873"/>
        <w:gridCol w:w="1655"/>
      </w:tblGrid>
      <w:tr w:rsidR="00040705" w:rsidRPr="00040705" w14:paraId="7B8FB8A5" w14:textId="77777777" w:rsidTr="5A34B6D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F2F2F2" w:themeFill="background1" w:themeFillShade="F2"/>
            <w:noWrap/>
            <w:vAlign w:val="center"/>
            <w:hideMark/>
          </w:tcPr>
          <w:p w14:paraId="794461B5" w14:textId="77777777" w:rsidR="005D30D4" w:rsidRPr="00040705" w:rsidRDefault="005D30D4" w:rsidP="005D30D4">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6780" w:type="dxa"/>
            <w:gridSpan w:val="6"/>
            <w:shd w:val="clear" w:color="auto" w:fill="F2F2F2" w:themeFill="background1" w:themeFillShade="F2"/>
            <w:noWrap/>
            <w:vAlign w:val="center"/>
            <w:hideMark/>
          </w:tcPr>
          <w:p w14:paraId="4F654833" w14:textId="77777777" w:rsidR="005D30D4" w:rsidRPr="00040705" w:rsidRDefault="005D30D4" w:rsidP="005D30D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040705" w:rsidRPr="00040705" w14:paraId="3065CC93" w14:textId="77777777" w:rsidTr="5A34B6D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53AB9644" w14:textId="77777777" w:rsidR="005D30D4" w:rsidRPr="00040705" w:rsidRDefault="005D30D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understand the benefits of going to university</w:t>
            </w:r>
          </w:p>
        </w:tc>
        <w:tc>
          <w:tcPr>
            <w:tcW w:w="1701" w:type="dxa"/>
            <w:shd w:val="clear" w:color="auto" w:fill="auto"/>
            <w:noWrap/>
            <w:vAlign w:val="center"/>
            <w:hideMark/>
          </w:tcPr>
          <w:p w14:paraId="78B08026"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26311CA8"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98" w:type="dxa"/>
            <w:gridSpan w:val="2"/>
            <w:shd w:val="clear" w:color="auto" w:fill="auto"/>
            <w:noWrap/>
            <w:vAlign w:val="center"/>
            <w:hideMark/>
          </w:tcPr>
          <w:p w14:paraId="45250D68"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39802759"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04724FA3"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8994E70" w14:textId="77777777" w:rsidTr="5A34B6D7">
        <w:trPr>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4C65EB42" w14:textId="77777777" w:rsidR="005D30D4" w:rsidRPr="00040705" w:rsidRDefault="005D30D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know the differences between getting a degree, apprenticeship etc.</w:t>
            </w:r>
          </w:p>
        </w:tc>
        <w:tc>
          <w:tcPr>
            <w:tcW w:w="1701" w:type="dxa"/>
            <w:shd w:val="clear" w:color="auto" w:fill="auto"/>
            <w:noWrap/>
            <w:vAlign w:val="center"/>
            <w:hideMark/>
          </w:tcPr>
          <w:p w14:paraId="7CFF243B"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75" w:type="dxa"/>
            <w:gridSpan w:val="2"/>
            <w:shd w:val="clear" w:color="auto" w:fill="auto"/>
            <w:noWrap/>
            <w:vAlign w:val="center"/>
            <w:hideMark/>
          </w:tcPr>
          <w:p w14:paraId="631DE2CB"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76" w:type="dxa"/>
            <w:shd w:val="clear" w:color="auto" w:fill="auto"/>
            <w:noWrap/>
            <w:vAlign w:val="center"/>
            <w:hideMark/>
          </w:tcPr>
          <w:p w14:paraId="0C926D3A"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6874F7A0"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6A4C9FBF"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EF9287A" w14:textId="77777777" w:rsidTr="5A34B6D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4C62CF51" w14:textId="77777777" w:rsidR="005D30D4" w:rsidRPr="00040705" w:rsidRDefault="005D30D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understand the possible routes into Higher Education</w:t>
            </w:r>
          </w:p>
        </w:tc>
        <w:tc>
          <w:tcPr>
            <w:tcW w:w="1701" w:type="dxa"/>
            <w:shd w:val="clear" w:color="auto" w:fill="auto"/>
            <w:noWrap/>
            <w:vAlign w:val="center"/>
            <w:hideMark/>
          </w:tcPr>
          <w:p w14:paraId="05B82BD9"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75" w:type="dxa"/>
            <w:gridSpan w:val="2"/>
            <w:shd w:val="clear" w:color="auto" w:fill="auto"/>
            <w:noWrap/>
            <w:vAlign w:val="center"/>
            <w:hideMark/>
          </w:tcPr>
          <w:p w14:paraId="0576DA02"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76" w:type="dxa"/>
            <w:shd w:val="clear" w:color="auto" w:fill="auto"/>
            <w:noWrap/>
            <w:vAlign w:val="center"/>
            <w:hideMark/>
          </w:tcPr>
          <w:p w14:paraId="3B963EB7"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0DF0D0F8"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6A8D6F71"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5A34B6D7" w14:paraId="7660A579" w14:textId="77777777" w:rsidTr="5A34B6D7">
        <w:trPr>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1CAFA71A" w14:textId="14A41907" w:rsidR="5CD3D69D" w:rsidRDefault="5CD3D69D" w:rsidP="5A34B6D7">
            <w:pPr>
              <w:rPr>
                <w:rFonts w:ascii="Open Sans" w:eastAsia="Open Sans" w:hAnsi="Open Sans" w:cs="Open Sans"/>
                <w:b w:val="0"/>
                <w:bCs w:val="0"/>
                <w:sz w:val="16"/>
                <w:szCs w:val="16"/>
              </w:rPr>
            </w:pPr>
            <w:r w:rsidRPr="5A34B6D7">
              <w:rPr>
                <w:rFonts w:ascii="Segoe UI" w:eastAsia="Segoe UI" w:hAnsi="Segoe UI" w:cs="Segoe UI"/>
                <w:b w:val="0"/>
                <w:bCs w:val="0"/>
                <w:color w:val="000000" w:themeColor="text1"/>
                <w:sz w:val="18"/>
                <w:szCs w:val="18"/>
              </w:rPr>
              <w:t>I know about the steps after Year 11 that lead to university.</w:t>
            </w:r>
          </w:p>
        </w:tc>
        <w:tc>
          <w:tcPr>
            <w:tcW w:w="1701" w:type="dxa"/>
            <w:shd w:val="clear" w:color="auto" w:fill="auto"/>
            <w:noWrap/>
            <w:vAlign w:val="center"/>
            <w:hideMark/>
          </w:tcPr>
          <w:p w14:paraId="35BECFBA"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Strongly Disagree</w:t>
            </w:r>
          </w:p>
        </w:tc>
        <w:tc>
          <w:tcPr>
            <w:tcW w:w="975" w:type="dxa"/>
            <w:gridSpan w:val="2"/>
            <w:shd w:val="clear" w:color="auto" w:fill="auto"/>
            <w:noWrap/>
            <w:vAlign w:val="center"/>
            <w:hideMark/>
          </w:tcPr>
          <w:p w14:paraId="7C33D187"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Disagree</w:t>
            </w:r>
          </w:p>
        </w:tc>
        <w:tc>
          <w:tcPr>
            <w:tcW w:w="1576" w:type="dxa"/>
            <w:shd w:val="clear" w:color="auto" w:fill="auto"/>
            <w:noWrap/>
            <w:vAlign w:val="center"/>
            <w:hideMark/>
          </w:tcPr>
          <w:p w14:paraId="7CC41184" w14:textId="49D51B54" w:rsidR="722C635E" w:rsidRDefault="722C635E" w:rsidP="5A34B6D7">
            <w:pPr>
              <w:jc w:val="center"/>
              <w:cnfStyle w:val="000000000000" w:firstRow="0" w:lastRow="0" w:firstColumn="0" w:lastColumn="0" w:oddVBand="0" w:evenVBand="0" w:oddHBand="0" w:evenHBand="0" w:firstRowFirstColumn="0" w:firstRowLastColumn="0" w:lastRowFirstColumn="0" w:lastRowLastColumn="0"/>
            </w:pPr>
            <w:r w:rsidRPr="5A34B6D7">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2913D558" w14:textId="399F26DB" w:rsidR="722C635E" w:rsidRDefault="722C635E" w:rsidP="5A34B6D7">
            <w:pPr>
              <w:jc w:val="center"/>
              <w:cnfStyle w:val="000000000000" w:firstRow="0" w:lastRow="0" w:firstColumn="0" w:lastColumn="0" w:oddVBand="0" w:evenVBand="0" w:oddHBand="0" w:evenHBand="0" w:firstRowFirstColumn="0" w:firstRowLastColumn="0" w:lastRowFirstColumn="0" w:lastRowLastColumn="0"/>
            </w:pPr>
            <w:r w:rsidRPr="5A34B6D7">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654D767D" w14:textId="69D00FF8" w:rsidR="722C635E" w:rsidRDefault="722C635E"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Strongly Agree</w:t>
            </w:r>
          </w:p>
        </w:tc>
      </w:tr>
      <w:tr w:rsidR="00040705" w:rsidRPr="00040705" w14:paraId="6C4A0DEE" w14:textId="77777777" w:rsidTr="5A34B6D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4792B5C6" w14:textId="77777777" w:rsidR="005D30D4" w:rsidRPr="00040705" w:rsidRDefault="005D30D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If I were to go to university, I know what I would like to study</w:t>
            </w:r>
          </w:p>
        </w:tc>
        <w:tc>
          <w:tcPr>
            <w:tcW w:w="1701" w:type="dxa"/>
            <w:shd w:val="clear" w:color="auto" w:fill="auto"/>
            <w:noWrap/>
            <w:vAlign w:val="center"/>
            <w:hideMark/>
          </w:tcPr>
          <w:p w14:paraId="62544485"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75" w:type="dxa"/>
            <w:gridSpan w:val="2"/>
            <w:shd w:val="clear" w:color="auto" w:fill="auto"/>
            <w:noWrap/>
            <w:vAlign w:val="center"/>
            <w:hideMark/>
          </w:tcPr>
          <w:p w14:paraId="55D5891E"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76" w:type="dxa"/>
            <w:shd w:val="clear" w:color="auto" w:fill="auto"/>
            <w:noWrap/>
            <w:vAlign w:val="center"/>
            <w:hideMark/>
          </w:tcPr>
          <w:p w14:paraId="7BFA25D4"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468A1F5D"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3BE21B9C"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5A34B6D7" w14:paraId="720CA4A4" w14:textId="77777777" w:rsidTr="5A34B6D7">
        <w:trPr>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2750F013" w14:textId="3F20E681" w:rsidR="486F43DC" w:rsidRDefault="486F43DC" w:rsidP="5A34B6D7">
            <w:pPr>
              <w:rPr>
                <w:rFonts w:ascii="Segoe UI" w:eastAsia="Segoe UI" w:hAnsi="Segoe UI" w:cs="Segoe UI"/>
                <w:b w:val="0"/>
                <w:bCs w:val="0"/>
                <w:sz w:val="18"/>
                <w:szCs w:val="18"/>
              </w:rPr>
            </w:pPr>
            <w:r w:rsidRPr="5A34B6D7">
              <w:rPr>
                <w:rFonts w:ascii="Segoe UI" w:eastAsia="Segoe UI" w:hAnsi="Segoe UI" w:cs="Segoe UI"/>
                <w:b w:val="0"/>
                <w:bCs w:val="0"/>
                <w:sz w:val="18"/>
                <w:szCs w:val="18"/>
              </w:rPr>
              <w:t>I understand how my GCSE results could affect my choices after Year 11.</w:t>
            </w:r>
          </w:p>
        </w:tc>
        <w:tc>
          <w:tcPr>
            <w:tcW w:w="1701" w:type="dxa"/>
            <w:shd w:val="clear" w:color="auto" w:fill="auto"/>
            <w:noWrap/>
            <w:vAlign w:val="center"/>
            <w:hideMark/>
          </w:tcPr>
          <w:p w14:paraId="1842385B"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Strongly Disagree</w:t>
            </w:r>
          </w:p>
        </w:tc>
        <w:tc>
          <w:tcPr>
            <w:tcW w:w="975" w:type="dxa"/>
            <w:gridSpan w:val="2"/>
            <w:shd w:val="clear" w:color="auto" w:fill="auto"/>
            <w:noWrap/>
            <w:vAlign w:val="center"/>
            <w:hideMark/>
          </w:tcPr>
          <w:p w14:paraId="0CF62D67"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Disagree</w:t>
            </w:r>
          </w:p>
        </w:tc>
        <w:tc>
          <w:tcPr>
            <w:tcW w:w="1576" w:type="dxa"/>
            <w:shd w:val="clear" w:color="auto" w:fill="auto"/>
            <w:noWrap/>
            <w:vAlign w:val="center"/>
            <w:hideMark/>
          </w:tcPr>
          <w:p w14:paraId="14340F83" w14:textId="4398B80F" w:rsidR="641F6E88" w:rsidRDefault="641F6E88" w:rsidP="5A34B6D7">
            <w:pPr>
              <w:jc w:val="center"/>
              <w:cnfStyle w:val="000000000000" w:firstRow="0" w:lastRow="0" w:firstColumn="0" w:lastColumn="0" w:oddVBand="0" w:evenVBand="0" w:oddHBand="0" w:evenHBand="0" w:firstRowFirstColumn="0" w:firstRowLastColumn="0" w:lastRowFirstColumn="0" w:lastRowLastColumn="0"/>
            </w:pPr>
            <w:r w:rsidRPr="5A34B6D7">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1B53FF4F" w14:textId="533F6556" w:rsidR="29FAEA4E" w:rsidRDefault="29FAEA4E"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3218A8AC" w14:textId="77C2DDBE" w:rsidR="29FAEA4E" w:rsidRDefault="29FAEA4E"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Strongly Agree</w:t>
            </w:r>
          </w:p>
        </w:tc>
      </w:tr>
      <w:tr w:rsidR="00040705" w:rsidRPr="00040705" w14:paraId="6D166DE4" w14:textId="77777777" w:rsidTr="5A34B6D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700550A1" w14:textId="77777777" w:rsidR="005D30D4" w:rsidRPr="00040705" w:rsidRDefault="005D30D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understand the financial support available at university</w:t>
            </w:r>
          </w:p>
        </w:tc>
        <w:tc>
          <w:tcPr>
            <w:tcW w:w="1701" w:type="dxa"/>
            <w:shd w:val="clear" w:color="auto" w:fill="auto"/>
            <w:noWrap/>
            <w:vAlign w:val="center"/>
            <w:hideMark/>
          </w:tcPr>
          <w:p w14:paraId="16F3235B"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75" w:type="dxa"/>
            <w:gridSpan w:val="2"/>
            <w:shd w:val="clear" w:color="auto" w:fill="auto"/>
            <w:noWrap/>
            <w:vAlign w:val="center"/>
            <w:hideMark/>
          </w:tcPr>
          <w:p w14:paraId="08A01F12"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76" w:type="dxa"/>
            <w:shd w:val="clear" w:color="auto" w:fill="auto"/>
            <w:noWrap/>
            <w:vAlign w:val="center"/>
            <w:hideMark/>
          </w:tcPr>
          <w:p w14:paraId="01D4B42F"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58111CDB"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238CD6BA"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0B31D621" w14:textId="77777777" w:rsidTr="5A34B6D7">
        <w:trPr>
          <w:trHeight w:val="313"/>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noWrap/>
            <w:vAlign w:val="center"/>
            <w:hideMark/>
          </w:tcPr>
          <w:p w14:paraId="1082B93E" w14:textId="77777777" w:rsidR="005D30D4" w:rsidRPr="00040705" w:rsidRDefault="005D30D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am confident I would fit in at university</w:t>
            </w:r>
          </w:p>
        </w:tc>
        <w:tc>
          <w:tcPr>
            <w:tcW w:w="1701" w:type="dxa"/>
            <w:shd w:val="clear" w:color="auto" w:fill="auto"/>
            <w:noWrap/>
            <w:vAlign w:val="center"/>
            <w:hideMark/>
          </w:tcPr>
          <w:p w14:paraId="02094B48"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75" w:type="dxa"/>
            <w:gridSpan w:val="2"/>
            <w:shd w:val="clear" w:color="auto" w:fill="auto"/>
            <w:noWrap/>
            <w:vAlign w:val="center"/>
            <w:hideMark/>
          </w:tcPr>
          <w:p w14:paraId="3999AEC5"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76" w:type="dxa"/>
            <w:shd w:val="clear" w:color="auto" w:fill="auto"/>
            <w:noWrap/>
            <w:vAlign w:val="center"/>
            <w:hideMark/>
          </w:tcPr>
          <w:p w14:paraId="57D29C73"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73" w:type="dxa"/>
            <w:shd w:val="clear" w:color="auto" w:fill="auto"/>
            <w:noWrap/>
            <w:vAlign w:val="center"/>
            <w:hideMark/>
          </w:tcPr>
          <w:p w14:paraId="45C8D34D"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55" w:type="dxa"/>
            <w:shd w:val="clear" w:color="auto" w:fill="auto"/>
            <w:noWrap/>
            <w:vAlign w:val="center"/>
            <w:hideMark/>
          </w:tcPr>
          <w:p w14:paraId="445EFD8D" w14:textId="77777777" w:rsidR="005D30D4" w:rsidRPr="00040705" w:rsidRDefault="005D30D4" w:rsidP="005D30D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0BD6EB51" w14:textId="0605A434" w:rsidR="005D30D4" w:rsidRPr="00040705" w:rsidRDefault="00E6664B" w:rsidP="00241480">
      <w:pPr>
        <w:pStyle w:val="Heading3"/>
        <w:rPr>
          <w:rFonts w:ascii="Open Sans" w:hAnsi="Open Sans" w:cs="Open Sans"/>
          <w:color w:val="000000" w:themeColor="text1"/>
        </w:rPr>
      </w:pPr>
      <w:bookmarkStart w:id="5" w:name="_Likelihood_of_application"/>
      <w:bookmarkEnd w:id="5"/>
      <w:r w:rsidRPr="00040705">
        <w:rPr>
          <w:rFonts w:ascii="Open Sans" w:hAnsi="Open Sans" w:cs="Open Sans"/>
          <w:color w:val="000000" w:themeColor="text1"/>
        </w:rPr>
        <w:br/>
      </w:r>
      <w:bookmarkStart w:id="6" w:name="_Toc144992454"/>
      <w:r w:rsidR="001F3A81" w:rsidRPr="00040705">
        <w:rPr>
          <w:rFonts w:ascii="Open Sans" w:hAnsi="Open Sans" w:cs="Open Sans"/>
          <w:color w:val="000000" w:themeColor="text1"/>
          <w:sz w:val="22"/>
          <w:szCs w:val="22"/>
        </w:rPr>
        <w:t>Likelihood of application</w:t>
      </w:r>
      <w:bookmarkEnd w:id="6"/>
    </w:p>
    <w:tbl>
      <w:tblPr>
        <w:tblStyle w:val="PlainTable1"/>
        <w:tblW w:w="10255" w:type="dxa"/>
        <w:tblLook w:val="04A0" w:firstRow="1" w:lastRow="0" w:firstColumn="1" w:lastColumn="0" w:noHBand="0" w:noVBand="1"/>
      </w:tblPr>
      <w:tblGrid>
        <w:gridCol w:w="5277"/>
        <w:gridCol w:w="870"/>
        <w:gridCol w:w="1066"/>
        <w:gridCol w:w="1460"/>
        <w:gridCol w:w="821"/>
        <w:gridCol w:w="761"/>
      </w:tblGrid>
      <w:tr w:rsidR="00040705" w:rsidRPr="00040705" w14:paraId="1B683F33" w14:textId="77777777" w:rsidTr="00410228">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277" w:type="dxa"/>
            <w:shd w:val="clear" w:color="auto" w:fill="F2F2F2" w:themeFill="background1" w:themeFillShade="F2"/>
            <w:noWrap/>
            <w:vAlign w:val="center"/>
            <w:hideMark/>
          </w:tcPr>
          <w:p w14:paraId="32B009EC" w14:textId="77777777" w:rsidR="005D30D4" w:rsidRPr="00040705" w:rsidRDefault="005D30D4" w:rsidP="005D30D4">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4978" w:type="dxa"/>
            <w:gridSpan w:val="5"/>
            <w:shd w:val="clear" w:color="auto" w:fill="F2F2F2" w:themeFill="background1" w:themeFillShade="F2"/>
            <w:noWrap/>
            <w:vAlign w:val="center"/>
            <w:hideMark/>
          </w:tcPr>
          <w:p w14:paraId="26796D71" w14:textId="77777777" w:rsidR="005D30D4" w:rsidRPr="00040705" w:rsidRDefault="005D30D4" w:rsidP="005D30D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040705" w:rsidRPr="00040705" w14:paraId="07A821EB" w14:textId="77777777" w:rsidTr="0041022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277" w:type="dxa"/>
            <w:shd w:val="clear" w:color="auto" w:fill="auto"/>
            <w:noWrap/>
            <w:vAlign w:val="center"/>
            <w:hideMark/>
          </w:tcPr>
          <w:p w14:paraId="094D5562" w14:textId="77777777" w:rsidR="005D30D4" w:rsidRPr="00040705" w:rsidRDefault="005D30D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How likely are you to apply to university in the future?</w:t>
            </w:r>
          </w:p>
        </w:tc>
        <w:tc>
          <w:tcPr>
            <w:tcW w:w="870" w:type="dxa"/>
            <w:shd w:val="clear" w:color="auto" w:fill="auto"/>
            <w:noWrap/>
            <w:vAlign w:val="center"/>
            <w:hideMark/>
          </w:tcPr>
          <w:p w14:paraId="76D13982"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Not very likely</w:t>
            </w:r>
          </w:p>
        </w:tc>
        <w:tc>
          <w:tcPr>
            <w:tcW w:w="1066" w:type="dxa"/>
            <w:shd w:val="clear" w:color="auto" w:fill="auto"/>
            <w:noWrap/>
            <w:vAlign w:val="center"/>
            <w:hideMark/>
          </w:tcPr>
          <w:p w14:paraId="5398372C"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Unlikely</w:t>
            </w:r>
          </w:p>
        </w:tc>
        <w:tc>
          <w:tcPr>
            <w:tcW w:w="1460" w:type="dxa"/>
            <w:shd w:val="clear" w:color="auto" w:fill="auto"/>
            <w:noWrap/>
            <w:vAlign w:val="center"/>
            <w:hideMark/>
          </w:tcPr>
          <w:p w14:paraId="11897212"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likely of unlikely</w:t>
            </w:r>
          </w:p>
        </w:tc>
        <w:tc>
          <w:tcPr>
            <w:tcW w:w="821" w:type="dxa"/>
            <w:shd w:val="clear" w:color="auto" w:fill="auto"/>
            <w:noWrap/>
            <w:vAlign w:val="center"/>
            <w:hideMark/>
          </w:tcPr>
          <w:p w14:paraId="60E9E345"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Likely</w:t>
            </w:r>
          </w:p>
        </w:tc>
        <w:tc>
          <w:tcPr>
            <w:tcW w:w="760" w:type="dxa"/>
            <w:shd w:val="clear" w:color="auto" w:fill="auto"/>
            <w:noWrap/>
            <w:vAlign w:val="center"/>
            <w:hideMark/>
          </w:tcPr>
          <w:p w14:paraId="07C0B9E4" w14:textId="77777777" w:rsidR="005D30D4" w:rsidRPr="00040705" w:rsidRDefault="005D30D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Very likely</w:t>
            </w:r>
          </w:p>
        </w:tc>
      </w:tr>
    </w:tbl>
    <w:p w14:paraId="2A8786E0" w14:textId="77777777" w:rsidR="00B36B4A" w:rsidRDefault="00B36B4A" w:rsidP="00241480">
      <w:pPr>
        <w:pStyle w:val="Heading3"/>
        <w:rPr>
          <w:rFonts w:ascii="Open Sans" w:hAnsi="Open Sans" w:cs="Open Sans"/>
          <w:color w:val="000000" w:themeColor="text1"/>
        </w:rPr>
      </w:pPr>
      <w:bookmarkStart w:id="7" w:name="_Influence_on_HE"/>
      <w:bookmarkEnd w:id="7"/>
    </w:p>
    <w:p w14:paraId="2E704471" w14:textId="482D870E" w:rsidR="005D30D4" w:rsidRPr="00040705" w:rsidRDefault="00B36B4A" w:rsidP="00241480">
      <w:pPr>
        <w:pStyle w:val="Heading3"/>
        <w:rPr>
          <w:rFonts w:ascii="Open Sans" w:hAnsi="Open Sans" w:cs="Open Sans"/>
          <w:color w:val="000000" w:themeColor="text1"/>
        </w:rPr>
      </w:pPr>
      <w:bookmarkStart w:id="8" w:name="_Toc144992455"/>
      <w:r>
        <w:rPr>
          <w:rFonts w:ascii="Open Sans" w:hAnsi="Open Sans" w:cs="Open Sans"/>
          <w:color w:val="000000" w:themeColor="text1"/>
        </w:rPr>
        <w:br/>
      </w:r>
      <w:r w:rsidR="001F3A81" w:rsidRPr="00040705">
        <w:rPr>
          <w:rFonts w:ascii="Open Sans" w:hAnsi="Open Sans" w:cs="Open Sans"/>
          <w:color w:val="000000" w:themeColor="text1"/>
          <w:sz w:val="22"/>
          <w:szCs w:val="22"/>
        </w:rPr>
        <w:t xml:space="preserve">Influence on HE decision </w:t>
      </w:r>
      <w:r w:rsidR="005E2227" w:rsidRPr="00040705">
        <w:rPr>
          <w:rFonts w:ascii="Open Sans" w:hAnsi="Open Sans" w:cs="Open Sans"/>
          <w:color w:val="000000" w:themeColor="text1"/>
          <w:sz w:val="22"/>
          <w:szCs w:val="22"/>
        </w:rPr>
        <w:t>making.</w:t>
      </w:r>
      <w:bookmarkEnd w:id="8"/>
    </w:p>
    <w:tbl>
      <w:tblPr>
        <w:tblStyle w:val="PlainTable1"/>
        <w:tblW w:w="11320" w:type="dxa"/>
        <w:tblLook w:val="04A0" w:firstRow="1" w:lastRow="0" w:firstColumn="1" w:lastColumn="0" w:noHBand="0" w:noVBand="1"/>
      </w:tblPr>
      <w:tblGrid>
        <w:gridCol w:w="3013"/>
        <w:gridCol w:w="1793"/>
        <w:gridCol w:w="977"/>
        <w:gridCol w:w="1157"/>
        <w:gridCol w:w="1015"/>
        <w:gridCol w:w="953"/>
        <w:gridCol w:w="836"/>
        <w:gridCol w:w="956"/>
        <w:gridCol w:w="620"/>
      </w:tblGrid>
      <w:tr w:rsidR="00040705" w:rsidRPr="00040705" w14:paraId="26853E3A" w14:textId="77777777" w:rsidTr="00B603E4">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noWrap/>
            <w:vAlign w:val="center"/>
            <w:hideMark/>
          </w:tcPr>
          <w:p w14:paraId="59D21F01" w14:textId="77777777" w:rsidR="005D30D4" w:rsidRPr="00040705" w:rsidRDefault="005D30D4" w:rsidP="005D30D4">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8307" w:type="dxa"/>
            <w:gridSpan w:val="8"/>
            <w:shd w:val="clear" w:color="auto" w:fill="F2F2F2" w:themeFill="background1" w:themeFillShade="F2"/>
            <w:noWrap/>
            <w:vAlign w:val="center"/>
            <w:hideMark/>
          </w:tcPr>
          <w:p w14:paraId="6CFC4F90" w14:textId="77777777" w:rsidR="005D30D4" w:rsidRPr="00040705" w:rsidRDefault="005D30D4" w:rsidP="005D30D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B603E4" w:rsidRPr="00040705" w14:paraId="23EDAC20" w14:textId="77777777" w:rsidTr="00B603E4">
        <w:trPr>
          <w:gridAfter w:val="1"/>
          <w:cnfStyle w:val="000000100000" w:firstRow="0" w:lastRow="0" w:firstColumn="0" w:lastColumn="0" w:oddVBand="0" w:evenVBand="0" w:oddHBand="1" w:evenHBand="0" w:firstRowFirstColumn="0" w:firstRowLastColumn="0" w:lastRowFirstColumn="0" w:lastRowLastColumn="0"/>
          <w:wAfter w:w="620" w:type="dxa"/>
          <w:trHeight w:val="1314"/>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noWrap/>
            <w:vAlign w:val="center"/>
            <w:hideMark/>
          </w:tcPr>
          <w:p w14:paraId="60B0F4BC" w14:textId="77777777" w:rsidR="00B603E4" w:rsidRPr="00040705" w:rsidRDefault="00B603E4"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 xml:space="preserve">Who, if </w:t>
            </w:r>
            <w:proofErr w:type="gramStart"/>
            <w:r w:rsidRPr="00040705">
              <w:rPr>
                <w:rFonts w:ascii="Open Sans" w:eastAsia="Times New Roman" w:hAnsi="Open Sans" w:cs="Open Sans"/>
                <w:b w:val="0"/>
                <w:bCs w:val="0"/>
                <w:color w:val="000000" w:themeColor="text1"/>
                <w:sz w:val="18"/>
                <w:szCs w:val="18"/>
                <w:lang w:eastAsia="en-GB"/>
              </w:rPr>
              <w:t>any one</w:t>
            </w:r>
            <w:proofErr w:type="gramEnd"/>
            <w:r w:rsidRPr="00040705">
              <w:rPr>
                <w:rFonts w:ascii="Open Sans" w:eastAsia="Times New Roman" w:hAnsi="Open Sans" w:cs="Open Sans"/>
                <w:b w:val="0"/>
                <w:bCs w:val="0"/>
                <w:color w:val="000000" w:themeColor="text1"/>
                <w:sz w:val="18"/>
                <w:szCs w:val="18"/>
                <w:lang w:eastAsia="en-GB"/>
              </w:rPr>
              <w:t>, has influenced your desire to attend, or not attend university?</w:t>
            </w:r>
          </w:p>
        </w:tc>
        <w:tc>
          <w:tcPr>
            <w:tcW w:w="1793" w:type="dxa"/>
            <w:shd w:val="clear" w:color="auto" w:fill="auto"/>
            <w:noWrap/>
            <w:vAlign w:val="center"/>
            <w:hideMark/>
          </w:tcPr>
          <w:p w14:paraId="7FA9BCF0" w14:textId="3A14A623" w:rsidR="00B603E4" w:rsidRPr="00040705" w:rsidRDefault="00B603E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Pr>
                <w:rFonts w:ascii="Open Sans" w:eastAsia="Times New Roman" w:hAnsi="Open Sans" w:cs="Open Sans"/>
                <w:color w:val="000000" w:themeColor="text1"/>
                <w:sz w:val="18"/>
                <w:szCs w:val="18"/>
                <w:lang w:eastAsia="en-GB"/>
              </w:rPr>
              <w:t>Parents/Guardians</w:t>
            </w:r>
          </w:p>
        </w:tc>
        <w:tc>
          <w:tcPr>
            <w:tcW w:w="977" w:type="dxa"/>
            <w:shd w:val="clear" w:color="auto" w:fill="auto"/>
            <w:noWrap/>
            <w:vAlign w:val="center"/>
            <w:hideMark/>
          </w:tcPr>
          <w:p w14:paraId="12CDCBFD" w14:textId="77777777" w:rsidR="00B603E4" w:rsidRPr="00040705" w:rsidRDefault="00B603E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Siblings</w:t>
            </w:r>
          </w:p>
        </w:tc>
        <w:tc>
          <w:tcPr>
            <w:tcW w:w="1157" w:type="dxa"/>
            <w:shd w:val="clear" w:color="auto" w:fill="auto"/>
            <w:noWrap/>
            <w:vAlign w:val="center"/>
            <w:hideMark/>
          </w:tcPr>
          <w:p w14:paraId="7C17690C" w14:textId="77777777" w:rsidR="00B603E4" w:rsidRPr="00040705" w:rsidRDefault="00B603E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Extended family</w:t>
            </w:r>
          </w:p>
        </w:tc>
        <w:tc>
          <w:tcPr>
            <w:tcW w:w="1015" w:type="dxa"/>
            <w:shd w:val="clear" w:color="auto" w:fill="auto"/>
            <w:noWrap/>
            <w:vAlign w:val="center"/>
            <w:hideMark/>
          </w:tcPr>
          <w:p w14:paraId="2925DDC8" w14:textId="77777777" w:rsidR="00B603E4" w:rsidRPr="00040705" w:rsidRDefault="00B603E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Teacher</w:t>
            </w:r>
          </w:p>
        </w:tc>
        <w:tc>
          <w:tcPr>
            <w:tcW w:w="953" w:type="dxa"/>
            <w:shd w:val="clear" w:color="auto" w:fill="auto"/>
            <w:noWrap/>
            <w:vAlign w:val="center"/>
            <w:hideMark/>
          </w:tcPr>
          <w:p w14:paraId="2CBA1534" w14:textId="7FCD5A23" w:rsidR="00B603E4" w:rsidRPr="00040705" w:rsidRDefault="00B603E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Friends</w:t>
            </w:r>
          </w:p>
        </w:tc>
        <w:tc>
          <w:tcPr>
            <w:tcW w:w="836" w:type="dxa"/>
            <w:shd w:val="clear" w:color="auto" w:fill="auto"/>
            <w:noWrap/>
            <w:vAlign w:val="center"/>
            <w:hideMark/>
          </w:tcPr>
          <w:p w14:paraId="79CC33AB" w14:textId="77777777" w:rsidR="00B603E4" w:rsidRPr="00040705" w:rsidRDefault="00B603E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Public Figure</w:t>
            </w:r>
          </w:p>
        </w:tc>
        <w:tc>
          <w:tcPr>
            <w:tcW w:w="956" w:type="dxa"/>
            <w:shd w:val="clear" w:color="auto" w:fill="auto"/>
            <w:noWrap/>
            <w:vAlign w:val="center"/>
            <w:hideMark/>
          </w:tcPr>
          <w:p w14:paraId="29E727C6" w14:textId="77777777" w:rsidR="00B603E4" w:rsidRPr="00040705" w:rsidRDefault="00B603E4" w:rsidP="005D30D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Other (such as careers officer)</w:t>
            </w:r>
          </w:p>
        </w:tc>
      </w:tr>
    </w:tbl>
    <w:p w14:paraId="17869D7E" w14:textId="1AC5680C" w:rsidR="005D30D4" w:rsidRPr="00040705" w:rsidRDefault="00E6664B" w:rsidP="00241480">
      <w:pPr>
        <w:pStyle w:val="Heading3"/>
        <w:rPr>
          <w:rFonts w:ascii="Open Sans" w:hAnsi="Open Sans" w:cs="Open Sans"/>
          <w:color w:val="000000" w:themeColor="text1"/>
          <w:sz w:val="22"/>
          <w:szCs w:val="22"/>
        </w:rPr>
      </w:pPr>
      <w:bookmarkStart w:id="9" w:name="_Main_concern_with"/>
      <w:bookmarkEnd w:id="9"/>
      <w:r w:rsidRPr="00040705">
        <w:rPr>
          <w:rFonts w:ascii="Open Sans" w:hAnsi="Open Sans" w:cs="Open Sans"/>
          <w:color w:val="000000" w:themeColor="text1"/>
        </w:rPr>
        <w:br/>
      </w:r>
      <w:bookmarkStart w:id="10" w:name="_Toc144992456"/>
      <w:r w:rsidR="001F3A81" w:rsidRPr="00040705">
        <w:rPr>
          <w:rFonts w:ascii="Open Sans" w:hAnsi="Open Sans" w:cs="Open Sans"/>
          <w:color w:val="000000" w:themeColor="text1"/>
          <w:sz w:val="22"/>
          <w:szCs w:val="22"/>
        </w:rPr>
        <w:t>Main concern with attending university</w:t>
      </w:r>
      <w:bookmarkEnd w:id="10"/>
    </w:p>
    <w:tbl>
      <w:tblPr>
        <w:tblStyle w:val="PlainTable1"/>
        <w:tblW w:w="10352" w:type="dxa"/>
        <w:tblLook w:val="04A0" w:firstRow="1" w:lastRow="0" w:firstColumn="1" w:lastColumn="0" w:noHBand="0" w:noVBand="1"/>
      </w:tblPr>
      <w:tblGrid>
        <w:gridCol w:w="4593"/>
        <w:gridCol w:w="932"/>
        <w:gridCol w:w="1453"/>
        <w:gridCol w:w="1119"/>
        <w:gridCol w:w="1088"/>
        <w:gridCol w:w="1167"/>
      </w:tblGrid>
      <w:tr w:rsidR="00040705" w:rsidRPr="00040705" w14:paraId="738140BD" w14:textId="77777777" w:rsidTr="00410228">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593" w:type="dxa"/>
            <w:shd w:val="clear" w:color="auto" w:fill="F2F2F2" w:themeFill="background1" w:themeFillShade="F2"/>
            <w:noWrap/>
            <w:vAlign w:val="center"/>
            <w:hideMark/>
          </w:tcPr>
          <w:p w14:paraId="6FFD1560" w14:textId="77777777" w:rsidR="00F8686F" w:rsidRPr="00040705" w:rsidRDefault="00F8686F" w:rsidP="00F8686F">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5759" w:type="dxa"/>
            <w:gridSpan w:val="5"/>
            <w:shd w:val="clear" w:color="auto" w:fill="F2F2F2" w:themeFill="background1" w:themeFillShade="F2"/>
            <w:noWrap/>
            <w:vAlign w:val="center"/>
            <w:hideMark/>
          </w:tcPr>
          <w:p w14:paraId="5B29F3F7" w14:textId="77777777" w:rsidR="00F8686F" w:rsidRPr="00040705" w:rsidRDefault="00F8686F" w:rsidP="00F8686F">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040705" w:rsidRPr="00040705" w14:paraId="2F3C5CC4" w14:textId="77777777" w:rsidTr="00410228">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593" w:type="dxa"/>
            <w:shd w:val="clear" w:color="auto" w:fill="auto"/>
            <w:noWrap/>
            <w:vAlign w:val="center"/>
            <w:hideMark/>
          </w:tcPr>
          <w:p w14:paraId="409D9616" w14:textId="77777777" w:rsidR="00F8686F" w:rsidRPr="00040705" w:rsidRDefault="00F8686F"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What would be your main concern if you were to attend university?</w:t>
            </w:r>
          </w:p>
        </w:tc>
        <w:tc>
          <w:tcPr>
            <w:tcW w:w="932" w:type="dxa"/>
            <w:shd w:val="clear" w:color="auto" w:fill="auto"/>
            <w:noWrap/>
            <w:vAlign w:val="center"/>
            <w:hideMark/>
          </w:tcPr>
          <w:p w14:paraId="7893948B" w14:textId="77777777" w:rsidR="00F8686F" w:rsidRPr="00040705" w:rsidRDefault="00F8686F" w:rsidP="00F8686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Money</w:t>
            </w:r>
          </w:p>
        </w:tc>
        <w:tc>
          <w:tcPr>
            <w:tcW w:w="1453" w:type="dxa"/>
            <w:shd w:val="clear" w:color="auto" w:fill="auto"/>
            <w:noWrap/>
            <w:vAlign w:val="center"/>
            <w:hideMark/>
          </w:tcPr>
          <w:p w14:paraId="50B68E6F" w14:textId="77777777" w:rsidR="00F8686F" w:rsidRPr="00040705" w:rsidRDefault="00F8686F" w:rsidP="00F8686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Maintaining Grades</w:t>
            </w:r>
          </w:p>
        </w:tc>
        <w:tc>
          <w:tcPr>
            <w:tcW w:w="1119" w:type="dxa"/>
            <w:shd w:val="clear" w:color="auto" w:fill="auto"/>
            <w:noWrap/>
            <w:vAlign w:val="center"/>
            <w:hideMark/>
          </w:tcPr>
          <w:p w14:paraId="06830E92" w14:textId="77777777" w:rsidR="00F8686F" w:rsidRPr="00040705" w:rsidRDefault="00F8686F" w:rsidP="00F8686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Distance from home</w:t>
            </w:r>
          </w:p>
        </w:tc>
        <w:tc>
          <w:tcPr>
            <w:tcW w:w="1088" w:type="dxa"/>
            <w:shd w:val="clear" w:color="auto" w:fill="auto"/>
            <w:noWrap/>
            <w:vAlign w:val="center"/>
            <w:hideMark/>
          </w:tcPr>
          <w:p w14:paraId="6CD2AD23" w14:textId="77777777" w:rsidR="00F8686F" w:rsidRPr="00040705" w:rsidRDefault="00F8686F" w:rsidP="00F8686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Meeting new people</w:t>
            </w:r>
          </w:p>
        </w:tc>
        <w:tc>
          <w:tcPr>
            <w:tcW w:w="1165" w:type="dxa"/>
            <w:shd w:val="clear" w:color="auto" w:fill="auto"/>
            <w:noWrap/>
            <w:vAlign w:val="center"/>
            <w:hideMark/>
          </w:tcPr>
          <w:p w14:paraId="6948F719" w14:textId="77777777" w:rsidR="00F8686F" w:rsidRPr="00040705" w:rsidRDefault="00F8686F" w:rsidP="00F8686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I have no concerns</w:t>
            </w:r>
          </w:p>
        </w:tc>
      </w:tr>
    </w:tbl>
    <w:p w14:paraId="5A63E615" w14:textId="457E9FC0" w:rsidR="00F8686F" w:rsidRDefault="00F8686F">
      <w:pPr>
        <w:rPr>
          <w:rFonts w:ascii="Open Sans" w:hAnsi="Open Sans" w:cs="Open Sans"/>
          <w:b/>
          <w:bCs/>
          <w:color w:val="000000" w:themeColor="text1"/>
          <w:sz w:val="18"/>
          <w:szCs w:val="18"/>
        </w:rPr>
      </w:pPr>
    </w:p>
    <w:p w14:paraId="1C4E2BD0" w14:textId="77777777" w:rsidR="00B36B4A" w:rsidRDefault="00B36B4A">
      <w:pPr>
        <w:rPr>
          <w:rFonts w:ascii="Open Sans" w:hAnsi="Open Sans" w:cs="Open Sans"/>
          <w:b/>
          <w:bCs/>
          <w:color w:val="000000" w:themeColor="text1"/>
          <w:sz w:val="18"/>
          <w:szCs w:val="18"/>
        </w:rPr>
      </w:pPr>
    </w:p>
    <w:p w14:paraId="02568A60" w14:textId="77777777" w:rsidR="00B36B4A" w:rsidRDefault="00B36B4A">
      <w:pPr>
        <w:rPr>
          <w:rFonts w:ascii="Open Sans" w:hAnsi="Open Sans" w:cs="Open Sans"/>
          <w:b/>
          <w:bCs/>
          <w:color w:val="000000" w:themeColor="text1"/>
          <w:sz w:val="18"/>
          <w:szCs w:val="18"/>
        </w:rPr>
      </w:pPr>
    </w:p>
    <w:p w14:paraId="4F20379C" w14:textId="77777777" w:rsidR="00B36B4A" w:rsidRDefault="00B36B4A">
      <w:pPr>
        <w:rPr>
          <w:rFonts w:ascii="Open Sans" w:hAnsi="Open Sans" w:cs="Open Sans"/>
          <w:b/>
          <w:bCs/>
          <w:color w:val="000000" w:themeColor="text1"/>
          <w:sz w:val="18"/>
          <w:szCs w:val="18"/>
        </w:rPr>
      </w:pPr>
    </w:p>
    <w:p w14:paraId="57644539" w14:textId="77777777" w:rsidR="00B36B4A" w:rsidRDefault="00B36B4A">
      <w:pPr>
        <w:rPr>
          <w:rFonts w:ascii="Open Sans" w:hAnsi="Open Sans" w:cs="Open Sans"/>
          <w:b/>
          <w:bCs/>
          <w:color w:val="000000" w:themeColor="text1"/>
          <w:sz w:val="18"/>
          <w:szCs w:val="18"/>
        </w:rPr>
      </w:pPr>
    </w:p>
    <w:p w14:paraId="3121E4EC" w14:textId="77777777" w:rsidR="00B36B4A" w:rsidRDefault="00B36B4A">
      <w:pPr>
        <w:rPr>
          <w:rFonts w:ascii="Open Sans" w:hAnsi="Open Sans" w:cs="Open Sans"/>
          <w:b/>
          <w:bCs/>
          <w:color w:val="000000" w:themeColor="text1"/>
          <w:sz w:val="18"/>
          <w:szCs w:val="18"/>
        </w:rPr>
      </w:pPr>
    </w:p>
    <w:p w14:paraId="146C57AF" w14:textId="77777777" w:rsidR="00B36B4A" w:rsidRDefault="00B36B4A">
      <w:pPr>
        <w:rPr>
          <w:rFonts w:ascii="Open Sans" w:hAnsi="Open Sans" w:cs="Open Sans"/>
          <w:b/>
          <w:bCs/>
          <w:color w:val="000000" w:themeColor="text1"/>
          <w:sz w:val="18"/>
          <w:szCs w:val="18"/>
        </w:rPr>
      </w:pPr>
    </w:p>
    <w:p w14:paraId="35DDAF94" w14:textId="77777777" w:rsidR="00B36B4A" w:rsidRDefault="00B36B4A">
      <w:pPr>
        <w:rPr>
          <w:rFonts w:ascii="Open Sans" w:hAnsi="Open Sans" w:cs="Open Sans"/>
          <w:b/>
          <w:bCs/>
          <w:color w:val="000000" w:themeColor="text1"/>
          <w:sz w:val="18"/>
          <w:szCs w:val="18"/>
        </w:rPr>
      </w:pPr>
    </w:p>
    <w:p w14:paraId="21C6F5CA" w14:textId="77777777" w:rsidR="00B36B4A" w:rsidRPr="00040705" w:rsidRDefault="00B36B4A">
      <w:pPr>
        <w:rPr>
          <w:rFonts w:ascii="Open Sans" w:hAnsi="Open Sans" w:cs="Open Sans"/>
          <w:b/>
          <w:bCs/>
          <w:color w:val="000000" w:themeColor="text1"/>
          <w:sz w:val="18"/>
          <w:szCs w:val="18"/>
        </w:rPr>
      </w:pPr>
    </w:p>
    <w:p w14:paraId="391815E7" w14:textId="59018F38" w:rsidR="00241480" w:rsidRPr="00B147A5" w:rsidRDefault="00241480" w:rsidP="00241480">
      <w:pPr>
        <w:pStyle w:val="Heading2"/>
        <w:rPr>
          <w:rFonts w:ascii="Open Sans" w:hAnsi="Open Sans" w:cs="Open Sans"/>
          <w:b/>
          <w:bCs/>
          <w:color w:val="4472C4" w:themeColor="accent1"/>
        </w:rPr>
      </w:pPr>
      <w:bookmarkStart w:id="11" w:name="_Future_education_choices"/>
      <w:bookmarkStart w:id="12" w:name="_Toc144992457"/>
      <w:bookmarkEnd w:id="11"/>
      <w:r w:rsidRPr="00B147A5">
        <w:rPr>
          <w:rFonts w:ascii="Open Sans" w:hAnsi="Open Sans" w:cs="Open Sans"/>
          <w:b/>
          <w:bCs/>
          <w:color w:val="4472C4" w:themeColor="accent1"/>
        </w:rPr>
        <w:lastRenderedPageBreak/>
        <w:t>Future education choices</w:t>
      </w:r>
      <w:bookmarkEnd w:id="12"/>
      <w:r w:rsidR="00B36B4A">
        <w:rPr>
          <w:rFonts w:ascii="Open Sans" w:hAnsi="Open Sans" w:cs="Open Sans"/>
          <w:b/>
          <w:bCs/>
          <w:color w:val="4472C4" w:themeColor="accent1"/>
        </w:rPr>
        <w:br/>
      </w:r>
    </w:p>
    <w:tbl>
      <w:tblPr>
        <w:tblStyle w:val="PlainTable1"/>
        <w:tblW w:w="10881" w:type="dxa"/>
        <w:tblLook w:val="04A0" w:firstRow="1" w:lastRow="0" w:firstColumn="1" w:lastColumn="0" w:noHBand="0" w:noVBand="1"/>
      </w:tblPr>
      <w:tblGrid>
        <w:gridCol w:w="5070"/>
        <w:gridCol w:w="993"/>
        <w:gridCol w:w="993"/>
        <w:gridCol w:w="1699"/>
        <w:gridCol w:w="709"/>
        <w:gridCol w:w="1417"/>
      </w:tblGrid>
      <w:tr w:rsidR="00040705" w:rsidRPr="00040705" w14:paraId="247E7757" w14:textId="77777777" w:rsidTr="00400CE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070" w:type="dxa"/>
            <w:shd w:val="clear" w:color="auto" w:fill="F2F2F2" w:themeFill="background1" w:themeFillShade="F2"/>
            <w:noWrap/>
            <w:vAlign w:val="center"/>
            <w:hideMark/>
          </w:tcPr>
          <w:p w14:paraId="6C0D0426" w14:textId="77777777" w:rsidR="00241480" w:rsidRPr="00040705" w:rsidRDefault="00241480">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5811" w:type="dxa"/>
            <w:gridSpan w:val="5"/>
            <w:shd w:val="clear" w:color="auto" w:fill="F2F2F2" w:themeFill="background1" w:themeFillShade="F2"/>
            <w:noWrap/>
            <w:vAlign w:val="center"/>
            <w:hideMark/>
          </w:tcPr>
          <w:p w14:paraId="4A651FB6" w14:textId="77777777" w:rsidR="00241480" w:rsidRPr="00040705" w:rsidRDefault="00241480">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w:t>
            </w:r>
          </w:p>
        </w:tc>
      </w:tr>
      <w:tr w:rsidR="00040705" w:rsidRPr="00040705" w14:paraId="50FFA196" w14:textId="77777777" w:rsidTr="00400CE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noWrap/>
            <w:vAlign w:val="center"/>
            <w:hideMark/>
          </w:tcPr>
          <w:p w14:paraId="22B4FF80" w14:textId="334B41DE" w:rsidR="00241480" w:rsidRPr="00040705" w:rsidRDefault="00241480"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know what subjects I would like to pick for options</w:t>
            </w:r>
            <w:r w:rsidR="007121EA" w:rsidRPr="00040705">
              <w:rPr>
                <w:rFonts w:ascii="Open Sans" w:eastAsia="Times New Roman" w:hAnsi="Open Sans" w:cs="Open Sans"/>
                <w:b w:val="0"/>
                <w:bCs w:val="0"/>
                <w:color w:val="000000" w:themeColor="text1"/>
                <w:sz w:val="18"/>
                <w:szCs w:val="18"/>
                <w:lang w:eastAsia="en-GB"/>
              </w:rPr>
              <w:t>.</w:t>
            </w:r>
          </w:p>
        </w:tc>
        <w:tc>
          <w:tcPr>
            <w:tcW w:w="993" w:type="dxa"/>
            <w:shd w:val="clear" w:color="auto" w:fill="auto"/>
            <w:noWrap/>
            <w:vAlign w:val="center"/>
            <w:hideMark/>
          </w:tcPr>
          <w:p w14:paraId="14BAA280"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3" w:type="dxa"/>
            <w:shd w:val="clear" w:color="auto" w:fill="auto"/>
            <w:noWrap/>
            <w:vAlign w:val="center"/>
            <w:hideMark/>
          </w:tcPr>
          <w:p w14:paraId="56F8C989"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699" w:type="dxa"/>
            <w:shd w:val="clear" w:color="auto" w:fill="auto"/>
            <w:noWrap/>
            <w:vAlign w:val="center"/>
            <w:hideMark/>
          </w:tcPr>
          <w:p w14:paraId="21588016"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9" w:type="dxa"/>
            <w:shd w:val="clear" w:color="auto" w:fill="auto"/>
            <w:noWrap/>
            <w:vAlign w:val="center"/>
            <w:hideMark/>
          </w:tcPr>
          <w:p w14:paraId="5B36945F"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vAlign w:val="center"/>
            <w:hideMark/>
          </w:tcPr>
          <w:p w14:paraId="57E6EC2F"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015F59A7" w14:textId="77777777" w:rsidTr="00400CEA">
        <w:trPr>
          <w:trHeight w:val="448"/>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noWrap/>
            <w:vAlign w:val="center"/>
            <w:hideMark/>
          </w:tcPr>
          <w:p w14:paraId="79E6E183" w14:textId="5ED1D7A8" w:rsidR="00241480" w:rsidRPr="00040705" w:rsidRDefault="00241480"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know what subjects I would like to pick for A-Levels</w:t>
            </w:r>
            <w:r w:rsidR="007121EA" w:rsidRPr="00040705">
              <w:rPr>
                <w:rFonts w:ascii="Open Sans" w:eastAsia="Times New Roman" w:hAnsi="Open Sans" w:cs="Open Sans"/>
                <w:b w:val="0"/>
                <w:bCs w:val="0"/>
                <w:color w:val="000000" w:themeColor="text1"/>
                <w:sz w:val="18"/>
                <w:szCs w:val="18"/>
                <w:lang w:eastAsia="en-GB"/>
              </w:rPr>
              <w:t>.</w:t>
            </w:r>
          </w:p>
        </w:tc>
        <w:tc>
          <w:tcPr>
            <w:tcW w:w="993" w:type="dxa"/>
            <w:shd w:val="clear" w:color="auto" w:fill="auto"/>
            <w:noWrap/>
            <w:vAlign w:val="center"/>
            <w:hideMark/>
          </w:tcPr>
          <w:p w14:paraId="29665F9E"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3" w:type="dxa"/>
            <w:shd w:val="clear" w:color="auto" w:fill="auto"/>
            <w:noWrap/>
            <w:vAlign w:val="center"/>
            <w:hideMark/>
          </w:tcPr>
          <w:p w14:paraId="576F0225"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699" w:type="dxa"/>
            <w:shd w:val="clear" w:color="auto" w:fill="auto"/>
            <w:noWrap/>
            <w:vAlign w:val="center"/>
            <w:hideMark/>
          </w:tcPr>
          <w:p w14:paraId="58B225CC"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9" w:type="dxa"/>
            <w:shd w:val="clear" w:color="auto" w:fill="auto"/>
            <w:noWrap/>
            <w:vAlign w:val="center"/>
            <w:hideMark/>
          </w:tcPr>
          <w:p w14:paraId="4560F394"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vAlign w:val="center"/>
            <w:hideMark/>
          </w:tcPr>
          <w:p w14:paraId="336D40E5"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2B7636DC" w14:textId="77777777" w:rsidTr="00400CE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noWrap/>
            <w:vAlign w:val="center"/>
            <w:hideMark/>
          </w:tcPr>
          <w:p w14:paraId="41FF0195" w14:textId="6225CA61" w:rsidR="00241480" w:rsidRPr="00040705" w:rsidRDefault="00241480"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know what I would like to study at university</w:t>
            </w:r>
            <w:r w:rsidR="007121EA" w:rsidRPr="00040705">
              <w:rPr>
                <w:rFonts w:ascii="Open Sans" w:eastAsia="Times New Roman" w:hAnsi="Open Sans" w:cs="Open Sans"/>
                <w:b w:val="0"/>
                <w:bCs w:val="0"/>
                <w:color w:val="000000" w:themeColor="text1"/>
                <w:sz w:val="18"/>
                <w:szCs w:val="18"/>
                <w:lang w:eastAsia="en-GB"/>
              </w:rPr>
              <w:t>.</w:t>
            </w:r>
          </w:p>
        </w:tc>
        <w:tc>
          <w:tcPr>
            <w:tcW w:w="993" w:type="dxa"/>
            <w:shd w:val="clear" w:color="auto" w:fill="auto"/>
            <w:noWrap/>
            <w:vAlign w:val="center"/>
            <w:hideMark/>
          </w:tcPr>
          <w:p w14:paraId="6EEC8785"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3" w:type="dxa"/>
            <w:shd w:val="clear" w:color="auto" w:fill="auto"/>
            <w:noWrap/>
            <w:vAlign w:val="center"/>
            <w:hideMark/>
          </w:tcPr>
          <w:p w14:paraId="0317EF2F"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699" w:type="dxa"/>
            <w:shd w:val="clear" w:color="auto" w:fill="auto"/>
            <w:noWrap/>
            <w:vAlign w:val="center"/>
            <w:hideMark/>
          </w:tcPr>
          <w:p w14:paraId="483F86E9"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9" w:type="dxa"/>
            <w:shd w:val="clear" w:color="auto" w:fill="auto"/>
            <w:noWrap/>
            <w:vAlign w:val="center"/>
            <w:hideMark/>
          </w:tcPr>
          <w:p w14:paraId="48277243"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vAlign w:val="center"/>
            <w:hideMark/>
          </w:tcPr>
          <w:p w14:paraId="2C57481C" w14:textId="77777777" w:rsidR="00241480" w:rsidRPr="00040705" w:rsidRDefault="0024148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0F75F10C" w14:textId="77777777" w:rsidTr="00400CEA">
        <w:trPr>
          <w:trHeight w:val="448"/>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noWrap/>
            <w:vAlign w:val="center"/>
            <w:hideMark/>
          </w:tcPr>
          <w:p w14:paraId="712363D8" w14:textId="434C5355" w:rsidR="00241480" w:rsidRPr="00040705" w:rsidRDefault="00241480"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know what career I would like to have</w:t>
            </w:r>
            <w:r w:rsidR="007121EA" w:rsidRPr="00040705">
              <w:rPr>
                <w:rFonts w:ascii="Open Sans" w:eastAsia="Times New Roman" w:hAnsi="Open Sans" w:cs="Open Sans"/>
                <w:b w:val="0"/>
                <w:bCs w:val="0"/>
                <w:color w:val="000000" w:themeColor="text1"/>
                <w:sz w:val="18"/>
                <w:szCs w:val="18"/>
                <w:lang w:eastAsia="en-GB"/>
              </w:rPr>
              <w:t>.</w:t>
            </w:r>
          </w:p>
        </w:tc>
        <w:tc>
          <w:tcPr>
            <w:tcW w:w="993" w:type="dxa"/>
            <w:shd w:val="clear" w:color="auto" w:fill="auto"/>
            <w:noWrap/>
            <w:vAlign w:val="center"/>
            <w:hideMark/>
          </w:tcPr>
          <w:p w14:paraId="75BA5212"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3" w:type="dxa"/>
            <w:shd w:val="clear" w:color="auto" w:fill="auto"/>
            <w:noWrap/>
            <w:vAlign w:val="center"/>
            <w:hideMark/>
          </w:tcPr>
          <w:p w14:paraId="07EB7F71"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699" w:type="dxa"/>
            <w:shd w:val="clear" w:color="auto" w:fill="auto"/>
            <w:noWrap/>
            <w:vAlign w:val="center"/>
            <w:hideMark/>
          </w:tcPr>
          <w:p w14:paraId="7084D21D"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9" w:type="dxa"/>
            <w:shd w:val="clear" w:color="auto" w:fill="auto"/>
            <w:noWrap/>
            <w:vAlign w:val="center"/>
            <w:hideMark/>
          </w:tcPr>
          <w:p w14:paraId="327D87FD"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vAlign w:val="center"/>
            <w:hideMark/>
          </w:tcPr>
          <w:p w14:paraId="14D6CCA7" w14:textId="77777777" w:rsidR="00241480" w:rsidRPr="00040705" w:rsidRDefault="0024148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9C61CE3" w14:textId="77777777" w:rsidTr="00400CE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noWrap/>
            <w:vAlign w:val="center"/>
          </w:tcPr>
          <w:p w14:paraId="5A56E61A" w14:textId="1A2C9508" w:rsidR="00DE2CE1" w:rsidRPr="00040705" w:rsidRDefault="00DE2CE1"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know what I would like to do after my GCSEs</w:t>
            </w:r>
          </w:p>
        </w:tc>
        <w:tc>
          <w:tcPr>
            <w:tcW w:w="993" w:type="dxa"/>
            <w:shd w:val="clear" w:color="auto" w:fill="auto"/>
            <w:noWrap/>
            <w:vAlign w:val="center"/>
          </w:tcPr>
          <w:p w14:paraId="52C66111" w14:textId="0F521223" w:rsidR="00DE2CE1" w:rsidRPr="00040705" w:rsidRDefault="00DE2CE1" w:rsidP="00DE2CE1">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3" w:type="dxa"/>
            <w:shd w:val="clear" w:color="auto" w:fill="auto"/>
            <w:noWrap/>
            <w:vAlign w:val="center"/>
          </w:tcPr>
          <w:p w14:paraId="1F86990D" w14:textId="5A8E8A0D" w:rsidR="00DE2CE1" w:rsidRPr="00040705" w:rsidRDefault="00DE2CE1" w:rsidP="00DE2CE1">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699" w:type="dxa"/>
            <w:shd w:val="clear" w:color="auto" w:fill="auto"/>
            <w:noWrap/>
            <w:vAlign w:val="center"/>
          </w:tcPr>
          <w:p w14:paraId="09AA5354" w14:textId="2952FD8D" w:rsidR="00DE2CE1" w:rsidRPr="00040705" w:rsidRDefault="00DE2CE1" w:rsidP="00DE2CE1">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9" w:type="dxa"/>
            <w:shd w:val="clear" w:color="auto" w:fill="auto"/>
            <w:noWrap/>
            <w:vAlign w:val="center"/>
          </w:tcPr>
          <w:p w14:paraId="664B7B8E" w14:textId="6FD5C21E" w:rsidR="00DE2CE1" w:rsidRPr="00040705" w:rsidRDefault="00DE2CE1" w:rsidP="00DE2CE1">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vAlign w:val="center"/>
          </w:tcPr>
          <w:p w14:paraId="78CFDFB5" w14:textId="7684E611" w:rsidR="00DE2CE1" w:rsidRPr="00040705" w:rsidRDefault="00DE2CE1" w:rsidP="00DE2CE1">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4411186" w14:textId="77777777" w:rsidTr="00400CEA">
        <w:trPr>
          <w:trHeight w:val="448"/>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noWrap/>
            <w:vAlign w:val="center"/>
          </w:tcPr>
          <w:p w14:paraId="6307D3AD" w14:textId="7816B82B" w:rsidR="004B6DAB" w:rsidRPr="00040705" w:rsidRDefault="004B6DAB" w:rsidP="00B36B4A">
            <w:pPr>
              <w:rPr>
                <w:rFonts w:ascii="Open Sans" w:eastAsia="Times New Roman" w:hAnsi="Open Sans" w:cs="Open Sans"/>
                <w:b w:val="0"/>
                <w:bCs w:val="0"/>
                <w:color w:val="000000" w:themeColor="text1"/>
                <w:sz w:val="18"/>
                <w:szCs w:val="18"/>
                <w:lang w:eastAsia="en-GB"/>
              </w:rPr>
            </w:pPr>
            <w:r w:rsidRPr="00040705">
              <w:rPr>
                <w:rFonts w:ascii="Open Sans" w:hAnsi="Open Sans" w:cs="Open Sans"/>
                <w:b w:val="0"/>
                <w:bCs w:val="0"/>
                <w:color w:val="000000" w:themeColor="text1"/>
                <w:sz w:val="18"/>
                <w:szCs w:val="18"/>
              </w:rPr>
              <w:t>I could cope with the level of study required at university.</w:t>
            </w:r>
          </w:p>
        </w:tc>
        <w:tc>
          <w:tcPr>
            <w:tcW w:w="993" w:type="dxa"/>
            <w:shd w:val="clear" w:color="auto" w:fill="auto"/>
            <w:noWrap/>
            <w:vAlign w:val="center"/>
          </w:tcPr>
          <w:p w14:paraId="3E5082BE" w14:textId="782BD592" w:rsidR="004B6DAB" w:rsidRPr="00040705" w:rsidRDefault="004B6DAB" w:rsidP="004B6D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3" w:type="dxa"/>
            <w:shd w:val="clear" w:color="auto" w:fill="auto"/>
            <w:noWrap/>
            <w:vAlign w:val="center"/>
          </w:tcPr>
          <w:p w14:paraId="31B48645" w14:textId="44AD2A57" w:rsidR="004B6DAB" w:rsidRPr="00040705" w:rsidRDefault="004B6DAB" w:rsidP="004B6D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699" w:type="dxa"/>
            <w:shd w:val="clear" w:color="auto" w:fill="auto"/>
            <w:noWrap/>
            <w:vAlign w:val="center"/>
          </w:tcPr>
          <w:p w14:paraId="758FD756" w14:textId="423E1F73" w:rsidR="004B6DAB" w:rsidRPr="00040705" w:rsidRDefault="004B6DAB" w:rsidP="004B6D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9" w:type="dxa"/>
            <w:shd w:val="clear" w:color="auto" w:fill="auto"/>
            <w:noWrap/>
            <w:vAlign w:val="center"/>
          </w:tcPr>
          <w:p w14:paraId="2A44E904" w14:textId="6449626E" w:rsidR="004B6DAB" w:rsidRPr="00040705" w:rsidRDefault="004B6DAB" w:rsidP="004B6D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vAlign w:val="center"/>
          </w:tcPr>
          <w:p w14:paraId="30AC1226" w14:textId="6E520620" w:rsidR="004B6DAB" w:rsidRPr="00040705" w:rsidRDefault="004B6DAB" w:rsidP="004B6D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450BD740" w14:textId="77777777" w:rsidR="008D2472" w:rsidRPr="00040705" w:rsidRDefault="008D2472">
      <w:pPr>
        <w:rPr>
          <w:rFonts w:ascii="Open Sans" w:hAnsi="Open Sans" w:cs="Open Sans"/>
          <w:b/>
          <w:bCs/>
          <w:color w:val="000000" w:themeColor="text1"/>
          <w:sz w:val="18"/>
          <w:szCs w:val="18"/>
        </w:rPr>
      </w:pPr>
    </w:p>
    <w:p w14:paraId="2143DFB7" w14:textId="130596F2" w:rsidR="008D2472" w:rsidRPr="00B36B4A" w:rsidRDefault="004D5227" w:rsidP="00B36B4A">
      <w:pPr>
        <w:pStyle w:val="Heading2"/>
        <w:rPr>
          <w:rFonts w:ascii="Open Sans" w:hAnsi="Open Sans" w:cs="Open Sans"/>
          <w:b/>
          <w:bCs/>
          <w:color w:val="4472C4" w:themeColor="accent1"/>
        </w:rPr>
      </w:pPr>
      <w:bookmarkStart w:id="13" w:name="_Studying"/>
      <w:bookmarkStart w:id="14" w:name="_Toc144992458"/>
      <w:bookmarkEnd w:id="13"/>
      <w:r w:rsidRPr="00B147A5">
        <w:rPr>
          <w:rFonts w:ascii="Open Sans" w:hAnsi="Open Sans" w:cs="Open Sans"/>
          <w:b/>
          <w:bCs/>
          <w:color w:val="4472C4" w:themeColor="accent1"/>
        </w:rPr>
        <w:t>Study</w:t>
      </w:r>
      <w:r w:rsidR="00E8078A" w:rsidRPr="00B147A5">
        <w:rPr>
          <w:rFonts w:ascii="Open Sans" w:hAnsi="Open Sans" w:cs="Open Sans"/>
          <w:b/>
          <w:bCs/>
          <w:color w:val="4472C4" w:themeColor="accent1"/>
        </w:rPr>
        <w:t>ing</w:t>
      </w:r>
      <w:bookmarkEnd w:id="14"/>
    </w:p>
    <w:p w14:paraId="3B9749AC" w14:textId="13899B84" w:rsidR="001F3A81" w:rsidRPr="00040705" w:rsidRDefault="001F3A81" w:rsidP="00241480">
      <w:pPr>
        <w:pStyle w:val="Heading3"/>
        <w:rPr>
          <w:rFonts w:ascii="Open Sans" w:hAnsi="Open Sans" w:cs="Open Sans"/>
          <w:color w:val="000000" w:themeColor="text1"/>
          <w:sz w:val="22"/>
          <w:szCs w:val="22"/>
        </w:rPr>
      </w:pPr>
      <w:bookmarkStart w:id="15" w:name="_Study_Habits"/>
      <w:bookmarkStart w:id="16" w:name="_Toc144992459"/>
      <w:bookmarkEnd w:id="15"/>
      <w:r w:rsidRPr="00040705">
        <w:rPr>
          <w:rFonts w:ascii="Open Sans" w:hAnsi="Open Sans" w:cs="Open Sans"/>
          <w:color w:val="000000" w:themeColor="text1"/>
          <w:sz w:val="22"/>
          <w:szCs w:val="22"/>
        </w:rPr>
        <w:t>Study Habit</w:t>
      </w:r>
      <w:r w:rsidR="00645F02" w:rsidRPr="00040705">
        <w:rPr>
          <w:rFonts w:ascii="Open Sans" w:hAnsi="Open Sans" w:cs="Open Sans"/>
          <w:color w:val="000000" w:themeColor="text1"/>
          <w:sz w:val="22"/>
          <w:szCs w:val="22"/>
        </w:rPr>
        <w:t>s</w:t>
      </w:r>
      <w:bookmarkEnd w:id="16"/>
    </w:p>
    <w:tbl>
      <w:tblPr>
        <w:tblStyle w:val="PlainTable1"/>
        <w:tblW w:w="13990" w:type="dxa"/>
        <w:tblLook w:val="04A0" w:firstRow="1" w:lastRow="0" w:firstColumn="1" w:lastColumn="0" w:noHBand="0" w:noVBand="1"/>
      </w:tblPr>
      <w:tblGrid>
        <w:gridCol w:w="5778"/>
        <w:gridCol w:w="2127"/>
        <w:gridCol w:w="992"/>
        <w:gridCol w:w="2693"/>
        <w:gridCol w:w="704"/>
        <w:gridCol w:w="1696"/>
      </w:tblGrid>
      <w:tr w:rsidR="00040705" w:rsidRPr="00040705" w14:paraId="2DEDE7B6" w14:textId="77777777" w:rsidTr="00B36B4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F2F2F2" w:themeFill="background1" w:themeFillShade="F2"/>
            <w:noWrap/>
            <w:vAlign w:val="center"/>
            <w:hideMark/>
          </w:tcPr>
          <w:p w14:paraId="5383C5F5" w14:textId="77777777" w:rsidR="006A5A53" w:rsidRPr="00040705" w:rsidRDefault="006A5A53" w:rsidP="006A5A53">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8212" w:type="dxa"/>
            <w:gridSpan w:val="5"/>
            <w:shd w:val="clear" w:color="auto" w:fill="F2F2F2" w:themeFill="background1" w:themeFillShade="F2"/>
            <w:noWrap/>
            <w:vAlign w:val="center"/>
            <w:hideMark/>
          </w:tcPr>
          <w:p w14:paraId="014E24FE" w14:textId="77777777" w:rsidR="006A5A53" w:rsidRPr="00040705" w:rsidRDefault="006A5A53" w:rsidP="006A5A53">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w:t>
            </w:r>
          </w:p>
        </w:tc>
      </w:tr>
      <w:tr w:rsidR="00040705" w:rsidRPr="00040705" w14:paraId="46559738" w14:textId="77777777" w:rsidTr="00B36B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hideMark/>
          </w:tcPr>
          <w:p w14:paraId="1ADEF6E1" w14:textId="629BDC1F" w:rsidR="006A5A53" w:rsidRPr="00040705" w:rsidRDefault="006A5A5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set aside regular time for studying each day outside of school</w:t>
            </w:r>
            <w:r w:rsidR="00BB122F" w:rsidRPr="00040705">
              <w:rPr>
                <w:rFonts w:ascii="Open Sans" w:eastAsia="Times New Roman" w:hAnsi="Open Sans" w:cs="Open Sans"/>
                <w:b w:val="0"/>
                <w:bCs w:val="0"/>
                <w:color w:val="000000" w:themeColor="text1"/>
                <w:sz w:val="18"/>
                <w:szCs w:val="18"/>
                <w:lang w:eastAsia="en-GB"/>
              </w:rPr>
              <w:t>.</w:t>
            </w:r>
          </w:p>
        </w:tc>
        <w:tc>
          <w:tcPr>
            <w:tcW w:w="2127" w:type="dxa"/>
            <w:shd w:val="clear" w:color="auto" w:fill="auto"/>
            <w:noWrap/>
            <w:vAlign w:val="center"/>
            <w:hideMark/>
          </w:tcPr>
          <w:p w14:paraId="76B1D8D5"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hideMark/>
          </w:tcPr>
          <w:p w14:paraId="1FD869B1"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hideMark/>
          </w:tcPr>
          <w:p w14:paraId="4C5B625F"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hideMark/>
          </w:tcPr>
          <w:p w14:paraId="68D9C3C1"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0537BCE0"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9DCBFC1" w14:textId="77777777" w:rsidTr="00B36B4A">
        <w:trPr>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hideMark/>
          </w:tcPr>
          <w:p w14:paraId="5C9721DF" w14:textId="105870CC" w:rsidR="006A5A53" w:rsidRPr="00040705" w:rsidRDefault="006A5A5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do not read notes I made in class, once the class is over</w:t>
            </w:r>
            <w:r w:rsidR="00BB122F" w:rsidRPr="00040705">
              <w:rPr>
                <w:rFonts w:ascii="Open Sans" w:eastAsia="Times New Roman" w:hAnsi="Open Sans" w:cs="Open Sans"/>
                <w:b w:val="0"/>
                <w:bCs w:val="0"/>
                <w:color w:val="000000" w:themeColor="text1"/>
                <w:sz w:val="18"/>
                <w:szCs w:val="18"/>
                <w:lang w:eastAsia="en-GB"/>
              </w:rPr>
              <w:t>.</w:t>
            </w:r>
          </w:p>
        </w:tc>
        <w:tc>
          <w:tcPr>
            <w:tcW w:w="2127" w:type="dxa"/>
            <w:shd w:val="clear" w:color="auto" w:fill="auto"/>
            <w:noWrap/>
            <w:vAlign w:val="center"/>
            <w:hideMark/>
          </w:tcPr>
          <w:p w14:paraId="2CFB62BF"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hideMark/>
          </w:tcPr>
          <w:p w14:paraId="43080118"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hideMark/>
          </w:tcPr>
          <w:p w14:paraId="251EC90A"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hideMark/>
          </w:tcPr>
          <w:p w14:paraId="29135DE0"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67051AA9"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78BFEA07" w14:textId="77777777" w:rsidTr="00B36B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hideMark/>
          </w:tcPr>
          <w:p w14:paraId="34B51A58" w14:textId="2BEC0C4A" w:rsidR="006A5A53" w:rsidRPr="00040705" w:rsidRDefault="006A5A5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have difficulty concentrating when I study</w:t>
            </w:r>
            <w:r w:rsidR="00BB122F" w:rsidRPr="00040705">
              <w:rPr>
                <w:rFonts w:ascii="Open Sans" w:eastAsia="Times New Roman" w:hAnsi="Open Sans" w:cs="Open Sans"/>
                <w:b w:val="0"/>
                <w:bCs w:val="0"/>
                <w:color w:val="000000" w:themeColor="text1"/>
                <w:sz w:val="18"/>
                <w:szCs w:val="18"/>
                <w:lang w:eastAsia="en-GB"/>
              </w:rPr>
              <w:t>.</w:t>
            </w:r>
          </w:p>
        </w:tc>
        <w:tc>
          <w:tcPr>
            <w:tcW w:w="2127" w:type="dxa"/>
            <w:shd w:val="clear" w:color="auto" w:fill="auto"/>
            <w:noWrap/>
            <w:vAlign w:val="center"/>
            <w:hideMark/>
          </w:tcPr>
          <w:p w14:paraId="22C06388"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hideMark/>
          </w:tcPr>
          <w:p w14:paraId="49B72FC6"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hideMark/>
          </w:tcPr>
          <w:p w14:paraId="13B090D4"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hideMark/>
          </w:tcPr>
          <w:p w14:paraId="77B0DCF2"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57191823"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CD3F606" w14:textId="77777777" w:rsidTr="00B36B4A">
        <w:trPr>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hideMark/>
          </w:tcPr>
          <w:p w14:paraId="7581FD49" w14:textId="19A045FB" w:rsidR="006A5A53" w:rsidRPr="00040705" w:rsidRDefault="006A5A5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I'd rather get through homework fast than do it perfect</w:t>
            </w:r>
            <w:r w:rsidR="00BB122F" w:rsidRPr="00040705">
              <w:rPr>
                <w:rFonts w:ascii="Open Sans" w:eastAsia="Times New Roman" w:hAnsi="Open Sans" w:cs="Open Sans"/>
                <w:b w:val="0"/>
                <w:bCs w:val="0"/>
                <w:color w:val="000000" w:themeColor="text1"/>
                <w:sz w:val="18"/>
                <w:szCs w:val="18"/>
                <w:lang w:eastAsia="en-GB"/>
              </w:rPr>
              <w:t>.</w:t>
            </w:r>
          </w:p>
        </w:tc>
        <w:tc>
          <w:tcPr>
            <w:tcW w:w="2127" w:type="dxa"/>
            <w:shd w:val="clear" w:color="auto" w:fill="auto"/>
            <w:noWrap/>
            <w:vAlign w:val="center"/>
            <w:hideMark/>
          </w:tcPr>
          <w:p w14:paraId="16DEC558"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hideMark/>
          </w:tcPr>
          <w:p w14:paraId="7B458321"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hideMark/>
          </w:tcPr>
          <w:p w14:paraId="34C471BD"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hideMark/>
          </w:tcPr>
          <w:p w14:paraId="6F4C3719"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59EAB94F"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9E6B3C6" w14:textId="77777777" w:rsidTr="00B36B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hideMark/>
          </w:tcPr>
          <w:p w14:paraId="0A92145B" w14:textId="34A97285" w:rsidR="006A5A53" w:rsidRPr="00040705" w:rsidRDefault="006A5A5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Good grades are important to me</w:t>
            </w:r>
            <w:r w:rsidR="00BB122F" w:rsidRPr="00040705">
              <w:rPr>
                <w:rFonts w:ascii="Open Sans" w:eastAsia="Times New Roman" w:hAnsi="Open Sans" w:cs="Open Sans"/>
                <w:b w:val="0"/>
                <w:bCs w:val="0"/>
                <w:color w:val="000000" w:themeColor="text1"/>
                <w:sz w:val="18"/>
                <w:szCs w:val="18"/>
                <w:lang w:eastAsia="en-GB"/>
              </w:rPr>
              <w:t>.</w:t>
            </w:r>
          </w:p>
        </w:tc>
        <w:tc>
          <w:tcPr>
            <w:tcW w:w="2127" w:type="dxa"/>
            <w:shd w:val="clear" w:color="auto" w:fill="auto"/>
            <w:noWrap/>
            <w:vAlign w:val="center"/>
            <w:hideMark/>
          </w:tcPr>
          <w:p w14:paraId="2123A82C"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hideMark/>
          </w:tcPr>
          <w:p w14:paraId="6FF773E7"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hideMark/>
          </w:tcPr>
          <w:p w14:paraId="03264F8C"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hideMark/>
          </w:tcPr>
          <w:p w14:paraId="6FC64D40"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258E9494"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25BAE893" w14:textId="77777777" w:rsidTr="00B36B4A">
        <w:trPr>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hideMark/>
          </w:tcPr>
          <w:p w14:paraId="528BB41B" w14:textId="639B24F7" w:rsidR="006A5A53" w:rsidRPr="00040705" w:rsidRDefault="006A5A5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remember little of what I study</w:t>
            </w:r>
            <w:r w:rsidR="00BB122F" w:rsidRPr="00040705">
              <w:rPr>
                <w:rFonts w:ascii="Open Sans" w:eastAsia="Times New Roman" w:hAnsi="Open Sans" w:cs="Open Sans"/>
                <w:b w:val="0"/>
                <w:bCs w:val="0"/>
                <w:color w:val="000000" w:themeColor="text1"/>
                <w:sz w:val="18"/>
                <w:szCs w:val="18"/>
                <w:lang w:eastAsia="en-GB"/>
              </w:rPr>
              <w:t>.</w:t>
            </w:r>
          </w:p>
        </w:tc>
        <w:tc>
          <w:tcPr>
            <w:tcW w:w="2127" w:type="dxa"/>
            <w:shd w:val="clear" w:color="auto" w:fill="auto"/>
            <w:noWrap/>
            <w:vAlign w:val="center"/>
            <w:hideMark/>
          </w:tcPr>
          <w:p w14:paraId="54894F57"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hideMark/>
          </w:tcPr>
          <w:p w14:paraId="32B5AD26"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hideMark/>
          </w:tcPr>
          <w:p w14:paraId="7EC05DE6"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hideMark/>
          </w:tcPr>
          <w:p w14:paraId="34DF2B41"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708B2943" w14:textId="77777777" w:rsidR="006A5A53" w:rsidRPr="00040705" w:rsidRDefault="006A5A53" w:rsidP="006A5A53">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6CD2CEC" w14:textId="77777777" w:rsidTr="00B36B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tcPr>
          <w:p w14:paraId="2758FAB4" w14:textId="51E610F7" w:rsidR="001B415A" w:rsidRPr="00040705" w:rsidRDefault="001B415A"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 xml:space="preserve">I prefer to study by myself. </w:t>
            </w:r>
          </w:p>
        </w:tc>
        <w:tc>
          <w:tcPr>
            <w:tcW w:w="2127" w:type="dxa"/>
            <w:shd w:val="clear" w:color="auto" w:fill="auto"/>
            <w:noWrap/>
            <w:vAlign w:val="center"/>
          </w:tcPr>
          <w:p w14:paraId="1B969293" w14:textId="707DAEC7"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tcPr>
          <w:p w14:paraId="7A81DA4E" w14:textId="20A70D85"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tcPr>
          <w:p w14:paraId="62A0D86C" w14:textId="43BE594B"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tcPr>
          <w:p w14:paraId="4F9B8B43" w14:textId="78747200"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1D3A75FD" w14:textId="26466F73"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3266D3B8" w14:textId="77777777" w:rsidTr="00B36B4A">
        <w:trPr>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noWrap/>
            <w:vAlign w:val="center"/>
          </w:tcPr>
          <w:p w14:paraId="32E70986" w14:textId="0225A987" w:rsidR="001B415A" w:rsidRPr="00040705" w:rsidRDefault="001B415A"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prefer to study with others.</w:t>
            </w:r>
          </w:p>
        </w:tc>
        <w:tc>
          <w:tcPr>
            <w:tcW w:w="2127" w:type="dxa"/>
            <w:shd w:val="clear" w:color="auto" w:fill="auto"/>
            <w:noWrap/>
            <w:vAlign w:val="center"/>
          </w:tcPr>
          <w:p w14:paraId="64652308" w14:textId="052B989C"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92" w:type="dxa"/>
            <w:shd w:val="clear" w:color="auto" w:fill="auto"/>
            <w:noWrap/>
            <w:vAlign w:val="center"/>
          </w:tcPr>
          <w:p w14:paraId="16FDE371" w14:textId="748A3E35"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693" w:type="dxa"/>
            <w:shd w:val="clear" w:color="auto" w:fill="auto"/>
            <w:noWrap/>
            <w:vAlign w:val="center"/>
          </w:tcPr>
          <w:p w14:paraId="250B315B" w14:textId="76817787"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04" w:type="dxa"/>
            <w:shd w:val="clear" w:color="auto" w:fill="auto"/>
            <w:noWrap/>
            <w:vAlign w:val="center"/>
          </w:tcPr>
          <w:p w14:paraId="39713897" w14:textId="5FD3750B"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4794CC1A" w14:textId="4E3E22B4"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1D69BCD5" w14:textId="2BE03C33" w:rsidR="006A5A53" w:rsidRPr="00040705" w:rsidRDefault="00FB3027" w:rsidP="00241480">
      <w:pPr>
        <w:pStyle w:val="Heading3"/>
        <w:rPr>
          <w:rFonts w:ascii="Open Sans" w:hAnsi="Open Sans" w:cs="Open Sans"/>
          <w:color w:val="000000" w:themeColor="text1"/>
        </w:rPr>
      </w:pPr>
      <w:bookmarkStart w:id="17" w:name="_Study_Support"/>
      <w:bookmarkEnd w:id="17"/>
      <w:r w:rsidRPr="00040705">
        <w:rPr>
          <w:rFonts w:ascii="Open Sans" w:hAnsi="Open Sans" w:cs="Open Sans"/>
          <w:color w:val="000000" w:themeColor="text1"/>
          <w:sz w:val="18"/>
          <w:szCs w:val="18"/>
        </w:rPr>
        <w:lastRenderedPageBreak/>
        <w:br/>
      </w:r>
      <w:bookmarkStart w:id="18" w:name="_Toc144992460"/>
      <w:r w:rsidR="001F3A81" w:rsidRPr="00040705">
        <w:rPr>
          <w:rFonts w:ascii="Open Sans" w:hAnsi="Open Sans" w:cs="Open Sans"/>
          <w:color w:val="000000" w:themeColor="text1"/>
          <w:sz w:val="22"/>
          <w:szCs w:val="22"/>
        </w:rPr>
        <w:t>Study Support</w:t>
      </w:r>
      <w:bookmarkEnd w:id="18"/>
      <w:r w:rsidR="00B36B4A">
        <w:rPr>
          <w:rFonts w:ascii="Open Sans" w:hAnsi="Open Sans" w:cs="Open Sans"/>
          <w:color w:val="000000" w:themeColor="text1"/>
          <w:sz w:val="22"/>
          <w:szCs w:val="22"/>
        </w:rPr>
        <w:br/>
      </w:r>
    </w:p>
    <w:tbl>
      <w:tblPr>
        <w:tblStyle w:val="PlainTable1"/>
        <w:tblW w:w="10382" w:type="dxa"/>
        <w:tblLook w:val="04A0" w:firstRow="1" w:lastRow="0" w:firstColumn="1" w:lastColumn="0" w:noHBand="0" w:noVBand="1"/>
      </w:tblPr>
      <w:tblGrid>
        <w:gridCol w:w="5557"/>
        <w:gridCol w:w="1180"/>
        <w:gridCol w:w="855"/>
        <w:gridCol w:w="925"/>
        <w:gridCol w:w="1079"/>
        <w:gridCol w:w="786"/>
      </w:tblGrid>
      <w:tr w:rsidR="00040705" w:rsidRPr="00040705" w14:paraId="4888DE9D" w14:textId="77777777" w:rsidTr="00410228">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557" w:type="dxa"/>
            <w:shd w:val="clear" w:color="auto" w:fill="F2F2F2" w:themeFill="background1" w:themeFillShade="F2"/>
            <w:noWrap/>
            <w:vAlign w:val="center"/>
          </w:tcPr>
          <w:p w14:paraId="60A6DE00" w14:textId="78959BC4" w:rsidR="00410228" w:rsidRPr="00040705" w:rsidRDefault="00410228" w:rsidP="006A5A53">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4825" w:type="dxa"/>
            <w:gridSpan w:val="5"/>
            <w:shd w:val="clear" w:color="auto" w:fill="F2F2F2" w:themeFill="background1" w:themeFillShade="F2"/>
            <w:noWrap/>
            <w:vAlign w:val="center"/>
          </w:tcPr>
          <w:p w14:paraId="1EFF706E" w14:textId="1C397AF7" w:rsidR="00410228" w:rsidRPr="00040705" w:rsidRDefault="00410228" w:rsidP="006A5A53">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Responses</w:t>
            </w:r>
          </w:p>
        </w:tc>
      </w:tr>
      <w:tr w:rsidR="00040705" w:rsidRPr="00040705" w14:paraId="79C8DAFB" w14:textId="77777777" w:rsidTr="0041022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5557" w:type="dxa"/>
            <w:shd w:val="clear" w:color="auto" w:fill="FFFFFF" w:themeFill="background1"/>
            <w:noWrap/>
            <w:vAlign w:val="center"/>
            <w:hideMark/>
          </w:tcPr>
          <w:p w14:paraId="0888AB08" w14:textId="39336EB4" w:rsidR="006A5A53" w:rsidRPr="00040705" w:rsidRDefault="006A5A5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If you are having trouble understanding something, which of these groups of people do you feel you could ask</w:t>
            </w:r>
            <w:r w:rsidR="00ED5FE6" w:rsidRPr="00040705">
              <w:rPr>
                <w:rFonts w:ascii="Open Sans" w:eastAsia="Times New Roman" w:hAnsi="Open Sans" w:cs="Open Sans"/>
                <w:b w:val="0"/>
                <w:bCs w:val="0"/>
                <w:color w:val="000000" w:themeColor="text1"/>
                <w:sz w:val="18"/>
                <w:szCs w:val="18"/>
                <w:lang w:eastAsia="en-GB"/>
              </w:rPr>
              <w:t>?</w:t>
            </w:r>
          </w:p>
        </w:tc>
        <w:tc>
          <w:tcPr>
            <w:tcW w:w="1180" w:type="dxa"/>
            <w:shd w:val="clear" w:color="auto" w:fill="FFFFFF" w:themeFill="background1"/>
            <w:noWrap/>
            <w:vAlign w:val="center"/>
            <w:hideMark/>
          </w:tcPr>
          <w:p w14:paraId="7E15FA4A"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b/>
                <w:bC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Parents</w:t>
            </w:r>
          </w:p>
        </w:tc>
        <w:tc>
          <w:tcPr>
            <w:tcW w:w="855" w:type="dxa"/>
            <w:shd w:val="clear" w:color="auto" w:fill="FFFFFF" w:themeFill="background1"/>
            <w:noWrap/>
            <w:vAlign w:val="center"/>
            <w:hideMark/>
          </w:tcPr>
          <w:p w14:paraId="2C2FE56A"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b/>
                <w:bC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Sibling</w:t>
            </w:r>
          </w:p>
        </w:tc>
        <w:tc>
          <w:tcPr>
            <w:tcW w:w="925" w:type="dxa"/>
            <w:shd w:val="clear" w:color="auto" w:fill="FFFFFF" w:themeFill="background1"/>
            <w:noWrap/>
            <w:vAlign w:val="center"/>
            <w:hideMark/>
          </w:tcPr>
          <w:p w14:paraId="4480E927"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b/>
                <w:bC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Friends</w:t>
            </w:r>
          </w:p>
        </w:tc>
        <w:tc>
          <w:tcPr>
            <w:tcW w:w="1079" w:type="dxa"/>
            <w:shd w:val="clear" w:color="auto" w:fill="FFFFFF" w:themeFill="background1"/>
            <w:noWrap/>
            <w:vAlign w:val="center"/>
            <w:hideMark/>
          </w:tcPr>
          <w:p w14:paraId="207D4840"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b/>
                <w:bC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Teachers</w:t>
            </w:r>
          </w:p>
        </w:tc>
        <w:tc>
          <w:tcPr>
            <w:tcW w:w="786" w:type="dxa"/>
            <w:shd w:val="clear" w:color="auto" w:fill="FFFFFF" w:themeFill="background1"/>
            <w:noWrap/>
            <w:vAlign w:val="center"/>
            <w:hideMark/>
          </w:tcPr>
          <w:p w14:paraId="014972E1" w14:textId="77777777" w:rsidR="006A5A53" w:rsidRPr="00040705" w:rsidRDefault="006A5A53" w:rsidP="006A5A5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b/>
                <w:bC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Other</w:t>
            </w:r>
          </w:p>
        </w:tc>
      </w:tr>
    </w:tbl>
    <w:p w14:paraId="21C48682" w14:textId="77777777" w:rsidR="00FB7828" w:rsidRPr="00040705" w:rsidRDefault="00FB7828" w:rsidP="006A5A53">
      <w:pPr>
        <w:rPr>
          <w:rFonts w:ascii="Open Sans" w:hAnsi="Open Sans" w:cs="Open Sans"/>
          <w:color w:val="000000" w:themeColor="text1"/>
        </w:rPr>
      </w:pPr>
    </w:p>
    <w:tbl>
      <w:tblPr>
        <w:tblStyle w:val="PlainTable1"/>
        <w:tblW w:w="13570" w:type="dxa"/>
        <w:tblLook w:val="04A0" w:firstRow="1" w:lastRow="0" w:firstColumn="1" w:lastColumn="0" w:noHBand="0" w:noVBand="1"/>
      </w:tblPr>
      <w:tblGrid>
        <w:gridCol w:w="6252"/>
        <w:gridCol w:w="1936"/>
        <w:gridCol w:w="1134"/>
        <w:gridCol w:w="1749"/>
        <w:gridCol w:w="803"/>
        <w:gridCol w:w="1696"/>
      </w:tblGrid>
      <w:tr w:rsidR="00040705" w:rsidRPr="00040705" w14:paraId="19470882" w14:textId="77777777" w:rsidTr="0041022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F2F2F2" w:themeFill="background1" w:themeFillShade="F2"/>
            <w:noWrap/>
            <w:vAlign w:val="center"/>
            <w:hideMark/>
          </w:tcPr>
          <w:p w14:paraId="54B4A6B3" w14:textId="77777777" w:rsidR="00D76B29" w:rsidRPr="00040705" w:rsidRDefault="00D76B29">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7318" w:type="dxa"/>
            <w:gridSpan w:val="5"/>
            <w:shd w:val="clear" w:color="auto" w:fill="F2F2F2" w:themeFill="background1" w:themeFillShade="F2"/>
            <w:noWrap/>
            <w:vAlign w:val="center"/>
            <w:hideMark/>
          </w:tcPr>
          <w:p w14:paraId="316C0D4D" w14:textId="77777777" w:rsidR="00D76B29" w:rsidRPr="00040705" w:rsidRDefault="00D76B29">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w:t>
            </w:r>
          </w:p>
        </w:tc>
      </w:tr>
      <w:tr w:rsidR="00040705" w:rsidRPr="00040705" w14:paraId="0926F595" w14:textId="77777777" w:rsidTr="00780A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FFFFFF" w:themeFill="background1"/>
            <w:noWrap/>
            <w:vAlign w:val="center"/>
            <w:hideMark/>
          </w:tcPr>
          <w:p w14:paraId="551E2C48" w14:textId="557B5F10" w:rsidR="00D76B29" w:rsidRPr="00040705" w:rsidRDefault="009057F8" w:rsidP="00B36B4A">
            <w:pPr>
              <w:rPr>
                <w:rFonts w:ascii="Open Sans" w:eastAsia="Times New Roman" w:hAnsi="Open Sans" w:cs="Open Sans"/>
                <w:b w:val="0"/>
                <w:bCs w:val="0"/>
                <w:color w:val="000000" w:themeColor="text1"/>
                <w:sz w:val="18"/>
                <w:szCs w:val="18"/>
                <w:lang w:eastAsia="en-GB"/>
              </w:rPr>
            </w:pPr>
            <w:r w:rsidRPr="00040705">
              <w:rPr>
                <w:rFonts w:ascii="Open Sans" w:eastAsia="Arial" w:hAnsi="Open Sans" w:cs="Open Sans"/>
                <w:b w:val="0"/>
                <w:bCs w:val="0"/>
                <w:color w:val="000000" w:themeColor="text1"/>
                <w:sz w:val="18"/>
                <w:szCs w:val="18"/>
              </w:rPr>
              <w:t>I have people I can go to for study skills support.</w:t>
            </w:r>
          </w:p>
        </w:tc>
        <w:tc>
          <w:tcPr>
            <w:tcW w:w="1936" w:type="dxa"/>
            <w:shd w:val="clear" w:color="auto" w:fill="FFFFFF" w:themeFill="background1"/>
            <w:noWrap/>
            <w:vAlign w:val="center"/>
            <w:hideMark/>
          </w:tcPr>
          <w:p w14:paraId="0195A3D2" w14:textId="77777777" w:rsidR="00D76B29" w:rsidRPr="00040705" w:rsidRDefault="00D76B29">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FFFFFF" w:themeFill="background1"/>
            <w:noWrap/>
            <w:vAlign w:val="center"/>
            <w:hideMark/>
          </w:tcPr>
          <w:p w14:paraId="64BA64B6" w14:textId="77777777" w:rsidR="00D76B29" w:rsidRPr="00040705" w:rsidRDefault="00D76B29">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FFFFFF" w:themeFill="background1"/>
            <w:noWrap/>
            <w:vAlign w:val="center"/>
            <w:hideMark/>
          </w:tcPr>
          <w:p w14:paraId="5DB68783" w14:textId="77777777" w:rsidR="00D76B29" w:rsidRPr="00040705" w:rsidRDefault="00D76B29">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hideMark/>
          </w:tcPr>
          <w:p w14:paraId="3E799963" w14:textId="77777777" w:rsidR="00D76B29" w:rsidRPr="00040705" w:rsidRDefault="00D76B29">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hideMark/>
          </w:tcPr>
          <w:p w14:paraId="59FE3AE9" w14:textId="77777777" w:rsidR="00D76B29" w:rsidRPr="00040705" w:rsidRDefault="00D76B29">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389E821" w14:textId="77777777" w:rsidTr="00780AAB">
        <w:trPr>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FFFFFF" w:themeFill="background1"/>
            <w:noWrap/>
            <w:vAlign w:val="center"/>
          </w:tcPr>
          <w:p w14:paraId="1B39538E" w14:textId="4D2BFF57" w:rsidR="00FB7828" w:rsidRPr="00040705" w:rsidRDefault="00FB7828" w:rsidP="00B36B4A">
            <w:pP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regularly discuss school and schoolwork with my parents/carers.</w:t>
            </w:r>
          </w:p>
        </w:tc>
        <w:tc>
          <w:tcPr>
            <w:tcW w:w="1936" w:type="dxa"/>
            <w:shd w:val="clear" w:color="auto" w:fill="FFFFFF" w:themeFill="background1"/>
            <w:noWrap/>
            <w:vAlign w:val="center"/>
          </w:tcPr>
          <w:p w14:paraId="01473C5E" w14:textId="5F54E57E"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FFFFFF" w:themeFill="background1"/>
            <w:noWrap/>
            <w:vAlign w:val="center"/>
          </w:tcPr>
          <w:p w14:paraId="24E38418" w14:textId="56F4EE1C"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FFFFFF" w:themeFill="background1"/>
            <w:noWrap/>
            <w:vAlign w:val="center"/>
          </w:tcPr>
          <w:p w14:paraId="474F4B0F" w14:textId="0D5F9220"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47FF6896" w14:textId="267582F5"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2C5C1477" w14:textId="052DC6BA"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D74604B" w14:textId="77777777" w:rsidTr="00780A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FFFFFF" w:themeFill="background1"/>
            <w:noWrap/>
            <w:vAlign w:val="center"/>
          </w:tcPr>
          <w:p w14:paraId="41F04255" w14:textId="30C3CBCD" w:rsidR="00FB7828" w:rsidRPr="00040705" w:rsidRDefault="00FB7828" w:rsidP="00B36B4A">
            <w:pP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My teachers support me to do well.</w:t>
            </w:r>
          </w:p>
        </w:tc>
        <w:tc>
          <w:tcPr>
            <w:tcW w:w="1936" w:type="dxa"/>
            <w:shd w:val="clear" w:color="auto" w:fill="FFFFFF" w:themeFill="background1"/>
            <w:noWrap/>
            <w:vAlign w:val="center"/>
          </w:tcPr>
          <w:p w14:paraId="392D97C3" w14:textId="494233EF" w:rsidR="00FB7828" w:rsidRPr="00040705" w:rsidRDefault="00FB7828" w:rsidP="00FB782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FFFFFF" w:themeFill="background1"/>
            <w:noWrap/>
            <w:vAlign w:val="center"/>
          </w:tcPr>
          <w:p w14:paraId="2523E85C" w14:textId="0BCF33C4" w:rsidR="00FB7828" w:rsidRPr="00040705" w:rsidRDefault="00FB7828" w:rsidP="00FB782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FFFFFF" w:themeFill="background1"/>
            <w:noWrap/>
            <w:vAlign w:val="center"/>
          </w:tcPr>
          <w:p w14:paraId="6D95E710" w14:textId="270194CF" w:rsidR="00FB7828" w:rsidRPr="00040705" w:rsidRDefault="00FB7828" w:rsidP="00FB782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2ACE4241" w14:textId="02B6A24B" w:rsidR="00FB7828" w:rsidRPr="00040705" w:rsidRDefault="00FB7828" w:rsidP="00FB782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45D091C1" w14:textId="337CC999" w:rsidR="00FB7828" w:rsidRPr="00040705" w:rsidRDefault="00FB7828" w:rsidP="00FB782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F3F7143" w14:textId="77777777" w:rsidTr="00780AAB">
        <w:trPr>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FFFFFF" w:themeFill="background1"/>
            <w:noWrap/>
            <w:vAlign w:val="center"/>
          </w:tcPr>
          <w:p w14:paraId="33619821" w14:textId="778D6A3D" w:rsidR="00FB7828" w:rsidRPr="00040705" w:rsidRDefault="00FB7828" w:rsidP="00B36B4A">
            <w:pP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feel comfortable asking my teachers for help.</w:t>
            </w:r>
          </w:p>
        </w:tc>
        <w:tc>
          <w:tcPr>
            <w:tcW w:w="1936" w:type="dxa"/>
            <w:shd w:val="clear" w:color="auto" w:fill="FFFFFF" w:themeFill="background1"/>
            <w:noWrap/>
            <w:vAlign w:val="center"/>
          </w:tcPr>
          <w:p w14:paraId="4215E7CE" w14:textId="0D037055"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FFFFFF" w:themeFill="background1"/>
            <w:noWrap/>
            <w:vAlign w:val="center"/>
          </w:tcPr>
          <w:p w14:paraId="5D6A9E0E" w14:textId="57F927FF"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FFFFFF" w:themeFill="background1"/>
            <w:noWrap/>
            <w:vAlign w:val="center"/>
          </w:tcPr>
          <w:p w14:paraId="5E3E5F38" w14:textId="0C80478B"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19D7C2E9" w14:textId="3045542C"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055D16C7" w14:textId="6EBAEA0F" w:rsidR="00FB7828" w:rsidRPr="00040705" w:rsidRDefault="00FB7828" w:rsidP="00FB782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D2C404B" w14:textId="77777777" w:rsidTr="00780A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FFFFFF" w:themeFill="background1"/>
            <w:noWrap/>
            <w:vAlign w:val="center"/>
          </w:tcPr>
          <w:p w14:paraId="75DE5359" w14:textId="1A0916F3" w:rsidR="00476FEF" w:rsidRPr="00040705" w:rsidRDefault="00476FEF" w:rsidP="00B36B4A">
            <w:pP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have a designated space to study at home.</w:t>
            </w:r>
          </w:p>
        </w:tc>
        <w:tc>
          <w:tcPr>
            <w:tcW w:w="1936" w:type="dxa"/>
            <w:shd w:val="clear" w:color="auto" w:fill="FFFFFF" w:themeFill="background1"/>
            <w:noWrap/>
            <w:vAlign w:val="center"/>
          </w:tcPr>
          <w:p w14:paraId="6D307F8E" w14:textId="4510DD67"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FFFFFF" w:themeFill="background1"/>
            <w:noWrap/>
            <w:vAlign w:val="center"/>
          </w:tcPr>
          <w:p w14:paraId="789A5F19" w14:textId="330A940E"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FFFFFF" w:themeFill="background1"/>
            <w:noWrap/>
            <w:vAlign w:val="center"/>
          </w:tcPr>
          <w:p w14:paraId="553F2D4E" w14:textId="37DEBC8C"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73B9E07A" w14:textId="76F40A11"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3CE58BAD" w14:textId="0B332BC2"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7A89F752" w14:textId="77777777" w:rsidR="00B36B4A" w:rsidRPr="00040705" w:rsidRDefault="00B36B4A" w:rsidP="006A5A53">
      <w:pPr>
        <w:rPr>
          <w:rFonts w:ascii="Open Sans" w:hAnsi="Open Sans" w:cs="Open Sans"/>
          <w:color w:val="000000" w:themeColor="text1"/>
        </w:rPr>
      </w:pPr>
    </w:p>
    <w:p w14:paraId="1B7405D6" w14:textId="51D91809" w:rsidR="006A5A53" w:rsidRPr="00040705" w:rsidRDefault="00B31BF3" w:rsidP="00645F02">
      <w:pPr>
        <w:pStyle w:val="Heading3"/>
        <w:rPr>
          <w:rFonts w:ascii="Open Sans" w:hAnsi="Open Sans" w:cs="Open Sans"/>
          <w:color w:val="000000" w:themeColor="text1"/>
          <w:sz w:val="22"/>
          <w:szCs w:val="22"/>
        </w:rPr>
      </w:pPr>
      <w:bookmarkStart w:id="19" w:name="_Study_Attitudes"/>
      <w:bookmarkStart w:id="20" w:name="_Toc144992461"/>
      <w:bookmarkEnd w:id="19"/>
      <w:r w:rsidRPr="00040705">
        <w:rPr>
          <w:rFonts w:ascii="Open Sans" w:hAnsi="Open Sans" w:cs="Open Sans"/>
          <w:color w:val="000000" w:themeColor="text1"/>
          <w:sz w:val="22"/>
          <w:szCs w:val="22"/>
        </w:rPr>
        <w:t>Study Attitudes</w:t>
      </w:r>
      <w:bookmarkEnd w:id="20"/>
      <w:r w:rsidRPr="00040705">
        <w:rPr>
          <w:rFonts w:ascii="Open Sans" w:hAnsi="Open Sans" w:cs="Open Sans"/>
          <w:color w:val="000000" w:themeColor="text1"/>
          <w:sz w:val="22"/>
          <w:szCs w:val="22"/>
        </w:rPr>
        <w:t xml:space="preserve"> </w:t>
      </w:r>
    </w:p>
    <w:tbl>
      <w:tblPr>
        <w:tblStyle w:val="PlainTable1"/>
        <w:tblW w:w="13570" w:type="dxa"/>
        <w:tblLook w:val="04A0" w:firstRow="1" w:lastRow="0" w:firstColumn="1" w:lastColumn="0" w:noHBand="0" w:noVBand="1"/>
      </w:tblPr>
      <w:tblGrid>
        <w:gridCol w:w="5778"/>
        <w:gridCol w:w="1843"/>
        <w:gridCol w:w="953"/>
        <w:gridCol w:w="2741"/>
        <w:gridCol w:w="803"/>
        <w:gridCol w:w="1696"/>
      </w:tblGrid>
      <w:tr w:rsidR="00040705" w:rsidRPr="00040705" w14:paraId="0CD4EB9E" w14:textId="77777777" w:rsidTr="00B36B4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F2F2F2" w:themeFill="background1" w:themeFillShade="F2"/>
            <w:noWrap/>
            <w:vAlign w:val="center"/>
            <w:hideMark/>
          </w:tcPr>
          <w:p w14:paraId="1B090BA1" w14:textId="77777777" w:rsidR="00B31BF3" w:rsidRPr="00040705" w:rsidRDefault="00B31BF3">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7792" w:type="dxa"/>
            <w:gridSpan w:val="5"/>
            <w:shd w:val="clear" w:color="auto" w:fill="F2F2F2" w:themeFill="background1" w:themeFillShade="F2"/>
            <w:noWrap/>
            <w:vAlign w:val="center"/>
            <w:hideMark/>
          </w:tcPr>
          <w:p w14:paraId="450FDE6E" w14:textId="77777777" w:rsidR="00B31BF3" w:rsidRPr="00040705" w:rsidRDefault="00B31BF3">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w:t>
            </w:r>
          </w:p>
        </w:tc>
      </w:tr>
      <w:tr w:rsidR="00040705" w:rsidRPr="00040705" w14:paraId="076330D6" w14:textId="77777777" w:rsidTr="00B36B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FFFFFF" w:themeFill="background1"/>
            <w:noWrap/>
            <w:vAlign w:val="center"/>
            <w:hideMark/>
          </w:tcPr>
          <w:p w14:paraId="5F5FD514" w14:textId="70BED413" w:rsidR="00B31BF3" w:rsidRPr="00040705" w:rsidRDefault="00B31BF3" w:rsidP="00B36B4A">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At school, I work as hard as I can.</w:t>
            </w:r>
          </w:p>
        </w:tc>
        <w:tc>
          <w:tcPr>
            <w:tcW w:w="1843" w:type="dxa"/>
            <w:shd w:val="clear" w:color="auto" w:fill="FFFFFF" w:themeFill="background1"/>
            <w:noWrap/>
            <w:vAlign w:val="center"/>
            <w:hideMark/>
          </w:tcPr>
          <w:p w14:paraId="7A7E4172" w14:textId="77777777" w:rsidR="00B31BF3" w:rsidRPr="00040705" w:rsidRDefault="00B31BF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709" w:type="dxa"/>
            <w:shd w:val="clear" w:color="auto" w:fill="FFFFFF" w:themeFill="background1"/>
            <w:noWrap/>
            <w:vAlign w:val="center"/>
            <w:hideMark/>
          </w:tcPr>
          <w:p w14:paraId="58A1A2CE" w14:textId="77777777" w:rsidR="00B31BF3" w:rsidRPr="00040705" w:rsidRDefault="00B31BF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741" w:type="dxa"/>
            <w:shd w:val="clear" w:color="auto" w:fill="FFFFFF" w:themeFill="background1"/>
            <w:noWrap/>
            <w:vAlign w:val="center"/>
            <w:hideMark/>
          </w:tcPr>
          <w:p w14:paraId="4BEFA45C" w14:textId="77777777" w:rsidR="00B31BF3" w:rsidRPr="00040705" w:rsidRDefault="00B31BF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hideMark/>
          </w:tcPr>
          <w:p w14:paraId="43812A00" w14:textId="77777777" w:rsidR="00B31BF3" w:rsidRPr="00040705" w:rsidRDefault="00B31BF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hideMark/>
          </w:tcPr>
          <w:p w14:paraId="4D350DE7" w14:textId="77777777" w:rsidR="00B31BF3" w:rsidRPr="00040705" w:rsidRDefault="00B31BF3">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24B0BA7" w14:textId="77777777" w:rsidTr="00B36B4A">
        <w:trPr>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FFFFFF" w:themeFill="background1"/>
            <w:noWrap/>
            <w:vAlign w:val="center"/>
          </w:tcPr>
          <w:p w14:paraId="7F0B1CC1" w14:textId="30AD01CD" w:rsidR="001B415A" w:rsidRPr="00040705" w:rsidRDefault="001B415A" w:rsidP="00B36B4A">
            <w:pPr>
              <w:rPr>
                <w:rFonts w:ascii="Open Sans" w:eastAsia="Times New Roman" w:hAnsi="Open Sans" w:cs="Open Sans"/>
                <w:b w:val="0"/>
                <w:bCs w:val="0"/>
                <w:color w:val="000000" w:themeColor="text1"/>
                <w:sz w:val="18"/>
                <w:szCs w:val="18"/>
                <w:lang w:eastAsia="en-GB"/>
              </w:rPr>
            </w:pPr>
            <w:r w:rsidRPr="00040705">
              <w:rPr>
                <w:rFonts w:ascii="Open Sans" w:hAnsi="Open Sans" w:cs="Open Sans"/>
                <w:b w:val="0"/>
                <w:bCs w:val="0"/>
                <w:color w:val="000000" w:themeColor="text1"/>
                <w:sz w:val="18"/>
                <w:szCs w:val="18"/>
              </w:rPr>
              <w:t>I don’t let a bad mark affect my confidence.</w:t>
            </w:r>
          </w:p>
        </w:tc>
        <w:tc>
          <w:tcPr>
            <w:tcW w:w="1843" w:type="dxa"/>
            <w:shd w:val="clear" w:color="auto" w:fill="FFFFFF" w:themeFill="background1"/>
            <w:noWrap/>
            <w:vAlign w:val="center"/>
          </w:tcPr>
          <w:p w14:paraId="685B1012" w14:textId="5FD55A9C"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709" w:type="dxa"/>
            <w:shd w:val="clear" w:color="auto" w:fill="FFFFFF" w:themeFill="background1"/>
            <w:noWrap/>
            <w:vAlign w:val="center"/>
          </w:tcPr>
          <w:p w14:paraId="08847B67" w14:textId="170200D2"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741" w:type="dxa"/>
            <w:shd w:val="clear" w:color="auto" w:fill="FFFFFF" w:themeFill="background1"/>
            <w:noWrap/>
            <w:vAlign w:val="center"/>
          </w:tcPr>
          <w:p w14:paraId="5D7ED15E" w14:textId="42E62C37"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6532F0C4" w14:textId="133B0F1A"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6E4B8570" w14:textId="5BBF191B"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9787588" w14:textId="77777777" w:rsidTr="00B36B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FFFFFF" w:themeFill="background1"/>
            <w:noWrap/>
            <w:vAlign w:val="center"/>
          </w:tcPr>
          <w:p w14:paraId="55552211" w14:textId="60D22CC6" w:rsidR="001B415A" w:rsidRPr="00040705" w:rsidRDefault="001B415A" w:rsidP="00B36B4A">
            <w:pPr>
              <w:rPr>
                <w:rFonts w:ascii="Open Sans" w:hAnsi="Open Sans" w:cs="Open Sans"/>
                <w:b w:val="0"/>
                <w:bCs w:val="0"/>
                <w:color w:val="000000" w:themeColor="text1"/>
                <w:sz w:val="18"/>
                <w:szCs w:val="18"/>
              </w:rPr>
            </w:pPr>
            <w:r w:rsidRPr="00040705">
              <w:rPr>
                <w:rFonts w:ascii="Open Sans" w:hAnsi="Open Sans" w:cs="Open Sans"/>
                <w:b w:val="0"/>
                <w:bCs w:val="0"/>
                <w:color w:val="000000" w:themeColor="text1"/>
                <w:sz w:val="18"/>
                <w:szCs w:val="18"/>
              </w:rPr>
              <w:t>I feel optimistic about my exams.</w:t>
            </w:r>
          </w:p>
        </w:tc>
        <w:tc>
          <w:tcPr>
            <w:tcW w:w="1843" w:type="dxa"/>
            <w:shd w:val="clear" w:color="auto" w:fill="FFFFFF" w:themeFill="background1"/>
            <w:noWrap/>
            <w:vAlign w:val="center"/>
          </w:tcPr>
          <w:p w14:paraId="3E08BF44" w14:textId="14638779"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709" w:type="dxa"/>
            <w:shd w:val="clear" w:color="auto" w:fill="FFFFFF" w:themeFill="background1"/>
            <w:noWrap/>
            <w:vAlign w:val="center"/>
          </w:tcPr>
          <w:p w14:paraId="709E6C6A" w14:textId="4950F8B6"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741" w:type="dxa"/>
            <w:shd w:val="clear" w:color="auto" w:fill="FFFFFF" w:themeFill="background1"/>
            <w:noWrap/>
            <w:vAlign w:val="center"/>
          </w:tcPr>
          <w:p w14:paraId="08B2211D" w14:textId="42622A18"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34ACF9BA" w14:textId="4AF5BB9A"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6AF52424" w14:textId="502AD777" w:rsidR="001B415A" w:rsidRPr="00040705" w:rsidRDefault="001B415A" w:rsidP="001B41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5943EBC" w14:textId="77777777" w:rsidTr="00B36B4A">
        <w:trPr>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FFFFFF" w:themeFill="background1"/>
            <w:noWrap/>
            <w:vAlign w:val="center"/>
          </w:tcPr>
          <w:p w14:paraId="203D7066" w14:textId="0E75FB39" w:rsidR="001B415A" w:rsidRPr="00040705" w:rsidRDefault="001B415A" w:rsidP="00B36B4A">
            <w:pPr>
              <w:rPr>
                <w:rFonts w:ascii="Open Sans" w:hAnsi="Open Sans" w:cs="Open Sans"/>
                <w:b w:val="0"/>
                <w:bCs w:val="0"/>
                <w:color w:val="000000" w:themeColor="text1"/>
                <w:sz w:val="18"/>
                <w:szCs w:val="18"/>
              </w:rPr>
            </w:pPr>
            <w:r w:rsidRPr="00040705">
              <w:rPr>
                <w:rFonts w:ascii="Open Sans" w:hAnsi="Open Sans" w:cs="Open Sans"/>
                <w:b w:val="0"/>
                <w:bCs w:val="0"/>
                <w:color w:val="000000" w:themeColor="text1"/>
                <w:sz w:val="18"/>
                <w:szCs w:val="18"/>
              </w:rPr>
              <w:t>My least favourite subject is the one I find most difficult.</w:t>
            </w:r>
          </w:p>
        </w:tc>
        <w:tc>
          <w:tcPr>
            <w:tcW w:w="1843" w:type="dxa"/>
            <w:shd w:val="clear" w:color="auto" w:fill="FFFFFF" w:themeFill="background1"/>
            <w:noWrap/>
            <w:vAlign w:val="center"/>
          </w:tcPr>
          <w:p w14:paraId="700DB73E" w14:textId="337A6066"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709" w:type="dxa"/>
            <w:shd w:val="clear" w:color="auto" w:fill="FFFFFF" w:themeFill="background1"/>
            <w:noWrap/>
            <w:vAlign w:val="center"/>
          </w:tcPr>
          <w:p w14:paraId="593BBC95" w14:textId="78D0FA46"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741" w:type="dxa"/>
            <w:shd w:val="clear" w:color="auto" w:fill="FFFFFF" w:themeFill="background1"/>
            <w:noWrap/>
            <w:vAlign w:val="center"/>
          </w:tcPr>
          <w:p w14:paraId="63BE9218" w14:textId="041E4BBD"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20F78720" w14:textId="194C5253"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53079963" w14:textId="1FFF0AA1" w:rsidR="001B415A" w:rsidRPr="00040705" w:rsidRDefault="001B415A" w:rsidP="001B415A">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B6856B9" w14:textId="77777777" w:rsidTr="00B36B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FFFFFF" w:themeFill="background1"/>
            <w:noWrap/>
            <w:vAlign w:val="center"/>
          </w:tcPr>
          <w:p w14:paraId="1B6493A0" w14:textId="55D99B54" w:rsidR="00476FEF" w:rsidRPr="00040705" w:rsidRDefault="00476FEF" w:rsidP="00B36B4A">
            <w:pPr>
              <w:rPr>
                <w:rFonts w:ascii="Open Sans" w:hAnsi="Open Sans" w:cs="Open Sans"/>
                <w:b w:val="0"/>
                <w:bCs w:val="0"/>
                <w:color w:val="000000" w:themeColor="text1"/>
                <w:sz w:val="18"/>
                <w:szCs w:val="18"/>
              </w:rPr>
            </w:pPr>
            <w:r w:rsidRPr="00040705">
              <w:rPr>
                <w:rFonts w:ascii="Open Sans" w:hAnsi="Open Sans" w:cs="Open Sans"/>
                <w:b w:val="0"/>
                <w:bCs w:val="0"/>
                <w:color w:val="000000" w:themeColor="text1"/>
                <w:sz w:val="18"/>
                <w:szCs w:val="18"/>
              </w:rPr>
              <w:t>My favourite subject is the one I find the easiest.</w:t>
            </w:r>
          </w:p>
        </w:tc>
        <w:tc>
          <w:tcPr>
            <w:tcW w:w="1843" w:type="dxa"/>
            <w:shd w:val="clear" w:color="auto" w:fill="FFFFFF" w:themeFill="background1"/>
            <w:noWrap/>
            <w:vAlign w:val="center"/>
          </w:tcPr>
          <w:p w14:paraId="7C8025AE" w14:textId="382606BC"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709" w:type="dxa"/>
            <w:shd w:val="clear" w:color="auto" w:fill="FFFFFF" w:themeFill="background1"/>
            <w:noWrap/>
            <w:vAlign w:val="center"/>
          </w:tcPr>
          <w:p w14:paraId="5B328C21" w14:textId="25DD2B99"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2741" w:type="dxa"/>
            <w:shd w:val="clear" w:color="auto" w:fill="FFFFFF" w:themeFill="background1"/>
            <w:noWrap/>
            <w:vAlign w:val="center"/>
          </w:tcPr>
          <w:p w14:paraId="3D36BB02" w14:textId="30DE4322"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FFFFFF" w:themeFill="background1"/>
            <w:noWrap/>
            <w:vAlign w:val="center"/>
          </w:tcPr>
          <w:p w14:paraId="77B12094" w14:textId="59C22BD1"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FFFFFF" w:themeFill="background1"/>
            <w:noWrap/>
            <w:vAlign w:val="center"/>
          </w:tcPr>
          <w:p w14:paraId="613BBA56" w14:textId="0917E12C" w:rsidR="00476FEF" w:rsidRPr="00040705" w:rsidRDefault="00476FEF" w:rsidP="00476FEF">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34AB161B" w14:textId="77777777" w:rsidR="00476FEF" w:rsidRDefault="00476FEF" w:rsidP="006A5A53">
      <w:pPr>
        <w:rPr>
          <w:rFonts w:ascii="Open Sans" w:hAnsi="Open Sans" w:cs="Open Sans"/>
          <w:color w:val="000000" w:themeColor="text1"/>
          <w:sz w:val="18"/>
          <w:szCs w:val="18"/>
        </w:rPr>
      </w:pPr>
    </w:p>
    <w:p w14:paraId="40F85C66" w14:textId="77777777" w:rsidR="00B36B4A" w:rsidRPr="00040705" w:rsidRDefault="00B36B4A" w:rsidP="006A5A53">
      <w:pPr>
        <w:rPr>
          <w:rFonts w:ascii="Open Sans" w:hAnsi="Open Sans" w:cs="Open Sans"/>
          <w:color w:val="000000" w:themeColor="text1"/>
          <w:sz w:val="18"/>
          <w:szCs w:val="18"/>
        </w:rPr>
      </w:pPr>
    </w:p>
    <w:tbl>
      <w:tblPr>
        <w:tblStyle w:val="PlainTable1"/>
        <w:tblW w:w="13570" w:type="dxa"/>
        <w:tblLook w:val="04A0" w:firstRow="1" w:lastRow="0" w:firstColumn="1" w:lastColumn="0" w:noHBand="0" w:noVBand="1"/>
      </w:tblPr>
      <w:tblGrid>
        <w:gridCol w:w="6252"/>
        <w:gridCol w:w="1936"/>
        <w:gridCol w:w="1134"/>
        <w:gridCol w:w="1749"/>
        <w:gridCol w:w="803"/>
        <w:gridCol w:w="1696"/>
      </w:tblGrid>
      <w:tr w:rsidR="00040705" w:rsidRPr="00040705" w14:paraId="1D522784" w14:textId="77777777" w:rsidTr="5A34B6D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F2F2F2" w:themeFill="background1" w:themeFillShade="F2"/>
            <w:noWrap/>
            <w:vAlign w:val="center"/>
            <w:hideMark/>
          </w:tcPr>
          <w:p w14:paraId="0C1644B8" w14:textId="77777777" w:rsidR="009A6C5A" w:rsidRPr="00040705" w:rsidRDefault="009A6C5A">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lastRenderedPageBreak/>
              <w:t>Statement</w:t>
            </w:r>
          </w:p>
        </w:tc>
        <w:tc>
          <w:tcPr>
            <w:tcW w:w="7318" w:type="dxa"/>
            <w:gridSpan w:val="5"/>
            <w:shd w:val="clear" w:color="auto" w:fill="F2F2F2" w:themeFill="background1" w:themeFillShade="F2"/>
            <w:noWrap/>
            <w:vAlign w:val="center"/>
            <w:hideMark/>
          </w:tcPr>
          <w:p w14:paraId="4D56FDC4" w14:textId="77777777" w:rsidR="009A6C5A" w:rsidRPr="00040705" w:rsidRDefault="009A6C5A">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w:t>
            </w:r>
          </w:p>
        </w:tc>
      </w:tr>
      <w:tr w:rsidR="00040705" w:rsidRPr="00040705" w14:paraId="57685B6E" w14:textId="77777777" w:rsidTr="5A34B6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hideMark/>
          </w:tcPr>
          <w:p w14:paraId="73C2A839" w14:textId="27D8C3D7" w:rsidR="009A6C5A" w:rsidRPr="00040705" w:rsidRDefault="009A6C5A">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 xml:space="preserve">I </w:t>
            </w:r>
            <w:r w:rsidR="001B415A" w:rsidRPr="00040705">
              <w:rPr>
                <w:rFonts w:ascii="Open Sans" w:eastAsia="Times New Roman" w:hAnsi="Open Sans" w:cs="Open Sans"/>
                <w:b w:val="0"/>
                <w:bCs w:val="0"/>
                <w:color w:val="000000" w:themeColor="text1"/>
                <w:sz w:val="18"/>
                <w:szCs w:val="18"/>
                <w:lang w:eastAsia="en-GB"/>
              </w:rPr>
              <w:t>feel confident in [name of subject or skill]</w:t>
            </w:r>
          </w:p>
        </w:tc>
        <w:tc>
          <w:tcPr>
            <w:tcW w:w="1936" w:type="dxa"/>
            <w:shd w:val="clear" w:color="auto" w:fill="auto"/>
            <w:noWrap/>
            <w:vAlign w:val="center"/>
            <w:hideMark/>
          </w:tcPr>
          <w:p w14:paraId="0DBC9888" w14:textId="77777777" w:rsidR="009A6C5A" w:rsidRPr="00040705" w:rsidRDefault="009A6C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hideMark/>
          </w:tcPr>
          <w:p w14:paraId="17345CC5" w14:textId="77777777" w:rsidR="009A6C5A" w:rsidRPr="00040705" w:rsidRDefault="009A6C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hideMark/>
          </w:tcPr>
          <w:p w14:paraId="4ED7B05B" w14:textId="77777777" w:rsidR="009A6C5A" w:rsidRPr="00040705" w:rsidRDefault="009A6C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hideMark/>
          </w:tcPr>
          <w:p w14:paraId="43957524" w14:textId="77777777" w:rsidR="009A6C5A" w:rsidRPr="00040705" w:rsidRDefault="009A6C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57BBB700" w14:textId="77777777" w:rsidR="009A6C5A" w:rsidRPr="00040705" w:rsidRDefault="009A6C5A">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5A34B6D7" w14:paraId="2268BACC" w14:textId="77777777" w:rsidTr="5A34B6D7">
        <w:trPr>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hideMark/>
          </w:tcPr>
          <w:p w14:paraId="61589217" w14:textId="684B7242" w:rsidR="7138695E" w:rsidRDefault="7138695E" w:rsidP="5A34B6D7">
            <w:pPr>
              <w:jc w:val="center"/>
              <w:rPr>
                <w:rFonts w:ascii="Open Sans" w:eastAsia="Open Sans" w:hAnsi="Open Sans" w:cs="Open Sans"/>
                <w:b w:val="0"/>
                <w:bCs w:val="0"/>
                <w:sz w:val="16"/>
                <w:szCs w:val="16"/>
              </w:rPr>
            </w:pPr>
            <w:r w:rsidRPr="5A34B6D7">
              <w:rPr>
                <w:rFonts w:ascii="Segoe UI" w:eastAsia="Segoe UI" w:hAnsi="Segoe UI" w:cs="Segoe UI"/>
                <w:b w:val="0"/>
                <w:bCs w:val="0"/>
                <w:color w:val="000000" w:themeColor="text1"/>
                <w:sz w:val="18"/>
                <w:szCs w:val="18"/>
              </w:rPr>
              <w:t>I feel confident about my GCSEs.</w:t>
            </w:r>
          </w:p>
        </w:tc>
        <w:tc>
          <w:tcPr>
            <w:tcW w:w="1936" w:type="dxa"/>
            <w:shd w:val="clear" w:color="auto" w:fill="auto"/>
            <w:noWrap/>
            <w:vAlign w:val="center"/>
            <w:hideMark/>
          </w:tcPr>
          <w:p w14:paraId="646D24FD"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hideMark/>
          </w:tcPr>
          <w:p w14:paraId="515BA839"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hideMark/>
          </w:tcPr>
          <w:p w14:paraId="44EA1017"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hideMark/>
          </w:tcPr>
          <w:p w14:paraId="25A57630"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hideMark/>
          </w:tcPr>
          <w:p w14:paraId="1B91D588" w14:textId="77777777" w:rsidR="5A34B6D7" w:rsidRDefault="5A34B6D7" w:rsidP="5A34B6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5A34B6D7">
              <w:rPr>
                <w:rFonts w:ascii="Open Sans" w:eastAsia="Times New Roman" w:hAnsi="Open Sans" w:cs="Open Sans"/>
                <w:color w:val="000000" w:themeColor="text1"/>
                <w:sz w:val="18"/>
                <w:szCs w:val="18"/>
                <w:lang w:eastAsia="en-GB"/>
              </w:rPr>
              <w:t>Strongly Agree</w:t>
            </w:r>
          </w:p>
        </w:tc>
      </w:tr>
      <w:tr w:rsidR="00040705" w:rsidRPr="00040705" w14:paraId="7683D60C" w14:textId="77777777" w:rsidTr="5A34B6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tcPr>
          <w:p w14:paraId="0499D1F6" w14:textId="47258B52" w:rsidR="00780AAB" w:rsidRPr="00040705" w:rsidRDefault="00780AAB" w:rsidP="00780AAB">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am confident that I can achieve the grade I want in [subject]</w:t>
            </w:r>
          </w:p>
        </w:tc>
        <w:tc>
          <w:tcPr>
            <w:tcW w:w="1936" w:type="dxa"/>
            <w:shd w:val="clear" w:color="auto" w:fill="auto"/>
            <w:noWrap/>
            <w:vAlign w:val="center"/>
          </w:tcPr>
          <w:p w14:paraId="1C187813" w14:textId="15C92480"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tcPr>
          <w:p w14:paraId="71C34319" w14:textId="6089F646"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tcPr>
          <w:p w14:paraId="6AF1F9E2" w14:textId="27B9C8FA"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tcPr>
          <w:p w14:paraId="600C5134" w14:textId="1D5FE7BA"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53942CB4" w14:textId="03499A4C"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AFDDC20" w14:textId="77777777" w:rsidTr="5A34B6D7">
        <w:trPr>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tcPr>
          <w:p w14:paraId="7D383254" w14:textId="06C84763" w:rsidR="00780AAB" w:rsidRPr="00040705" w:rsidRDefault="00780AAB" w:rsidP="00780AAB">
            <w:pPr>
              <w:jc w:val="center"/>
              <w:rPr>
                <w:rFonts w:ascii="Open Sans" w:eastAsia="Times New Roman" w:hAnsi="Open Sans" w:cs="Open Sans"/>
                <w:b w:val="0"/>
                <w:bCs w:val="0"/>
                <w:color w:val="000000" w:themeColor="text1"/>
                <w:sz w:val="18"/>
                <w:szCs w:val="18"/>
                <w:lang w:eastAsia="en-GB"/>
              </w:rPr>
            </w:pPr>
            <w:r w:rsidRPr="00040705">
              <w:rPr>
                <w:rFonts w:ascii="Open Sans" w:eastAsia="Arial" w:hAnsi="Open Sans" w:cs="Open Sans"/>
                <w:b w:val="0"/>
                <w:bCs w:val="0"/>
                <w:color w:val="000000" w:themeColor="text1"/>
                <w:sz w:val="18"/>
                <w:szCs w:val="18"/>
              </w:rPr>
              <w:t>I have the skills I need to achieve the grades I want.</w:t>
            </w:r>
          </w:p>
        </w:tc>
        <w:tc>
          <w:tcPr>
            <w:tcW w:w="1936" w:type="dxa"/>
            <w:shd w:val="clear" w:color="auto" w:fill="auto"/>
            <w:noWrap/>
            <w:vAlign w:val="center"/>
          </w:tcPr>
          <w:p w14:paraId="6FEFAAFC" w14:textId="39B11347"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tcPr>
          <w:p w14:paraId="587F8A18" w14:textId="593D5114"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tcPr>
          <w:p w14:paraId="2FE1A0FF" w14:textId="205C4548"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tcPr>
          <w:p w14:paraId="7DEA2E26" w14:textId="0EDAACE8"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1BF96E01" w14:textId="7627FA46"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7B7B4F6A" w14:textId="77777777" w:rsidTr="5A34B6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tcPr>
          <w:p w14:paraId="0D8E44A6" w14:textId="57DA6395" w:rsidR="00780AAB" w:rsidRPr="00040705" w:rsidRDefault="00780AAB" w:rsidP="00780AAB">
            <w:pPr>
              <w:jc w:val="cente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am happy with the grades I am getting.</w:t>
            </w:r>
          </w:p>
        </w:tc>
        <w:tc>
          <w:tcPr>
            <w:tcW w:w="1936" w:type="dxa"/>
            <w:shd w:val="clear" w:color="auto" w:fill="auto"/>
            <w:noWrap/>
            <w:vAlign w:val="center"/>
          </w:tcPr>
          <w:p w14:paraId="25EC5C50" w14:textId="76B93FE5"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tcPr>
          <w:p w14:paraId="779E31E4" w14:textId="3BD526C2"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tcPr>
          <w:p w14:paraId="0AECE6F3" w14:textId="7B3CAFF9"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tcPr>
          <w:p w14:paraId="3D64BA24" w14:textId="6237D8F1"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5C45C3F4" w14:textId="138A8E90"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B42C0FA" w14:textId="77777777" w:rsidTr="5A34B6D7">
        <w:trPr>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tcPr>
          <w:p w14:paraId="136E2AA2" w14:textId="70148542" w:rsidR="00780AAB" w:rsidRPr="00040705" w:rsidRDefault="00780AAB" w:rsidP="00780AAB">
            <w:pPr>
              <w:jc w:val="cente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am motivated to do well in my studies.</w:t>
            </w:r>
          </w:p>
        </w:tc>
        <w:tc>
          <w:tcPr>
            <w:tcW w:w="1936" w:type="dxa"/>
            <w:shd w:val="clear" w:color="auto" w:fill="auto"/>
            <w:noWrap/>
            <w:vAlign w:val="center"/>
          </w:tcPr>
          <w:p w14:paraId="04665030" w14:textId="458BEB33"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tcPr>
          <w:p w14:paraId="641EF1EA" w14:textId="23CAE8E8"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tcPr>
          <w:p w14:paraId="12338BDB" w14:textId="3A55DCE8"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tcPr>
          <w:p w14:paraId="5E890EF9" w14:textId="0B0874D8"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4B104C0F" w14:textId="5E773DA9"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31DE73AF" w14:textId="77777777" w:rsidTr="5A34B6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tcPr>
          <w:p w14:paraId="0BC94FE4" w14:textId="3DA61E26" w:rsidR="00780AAB" w:rsidRPr="00040705" w:rsidRDefault="00780AAB" w:rsidP="00780AAB">
            <w:pPr>
              <w:jc w:val="cente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know how to improve [my skills/my grade in subject]</w:t>
            </w:r>
          </w:p>
        </w:tc>
        <w:tc>
          <w:tcPr>
            <w:tcW w:w="1936" w:type="dxa"/>
            <w:shd w:val="clear" w:color="auto" w:fill="auto"/>
            <w:noWrap/>
            <w:vAlign w:val="center"/>
          </w:tcPr>
          <w:p w14:paraId="450A90EE" w14:textId="1F856945"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tcPr>
          <w:p w14:paraId="4166CFA8" w14:textId="5C242C9E"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tcPr>
          <w:p w14:paraId="203927AA" w14:textId="72D09E35"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tcPr>
          <w:p w14:paraId="4BB3711C" w14:textId="48525E46"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3E071C88" w14:textId="1AF7898F" w:rsidR="00780AAB" w:rsidRPr="00040705" w:rsidRDefault="00780AAB" w:rsidP="00780AA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EA71655" w14:textId="77777777" w:rsidTr="5A34B6D7">
        <w:trPr>
          <w:trHeight w:val="288"/>
        </w:trPr>
        <w:tc>
          <w:tcPr>
            <w:cnfStyle w:val="001000000000" w:firstRow="0" w:lastRow="0" w:firstColumn="1" w:lastColumn="0" w:oddVBand="0" w:evenVBand="0" w:oddHBand="0" w:evenHBand="0" w:firstRowFirstColumn="0" w:firstRowLastColumn="0" w:lastRowFirstColumn="0" w:lastRowLastColumn="0"/>
            <w:tcW w:w="6252" w:type="dxa"/>
            <w:shd w:val="clear" w:color="auto" w:fill="auto"/>
            <w:noWrap/>
            <w:vAlign w:val="center"/>
          </w:tcPr>
          <w:p w14:paraId="71BCC780" w14:textId="5E5A4414" w:rsidR="00780AAB" w:rsidRPr="00040705" w:rsidRDefault="00780AAB" w:rsidP="00780AAB">
            <w:pPr>
              <w:jc w:val="cente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am motivated to achieve the grade I want.</w:t>
            </w:r>
          </w:p>
        </w:tc>
        <w:tc>
          <w:tcPr>
            <w:tcW w:w="1936" w:type="dxa"/>
            <w:shd w:val="clear" w:color="auto" w:fill="auto"/>
            <w:noWrap/>
            <w:vAlign w:val="center"/>
          </w:tcPr>
          <w:p w14:paraId="723E5CC7" w14:textId="2564FC88"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134" w:type="dxa"/>
            <w:shd w:val="clear" w:color="auto" w:fill="auto"/>
            <w:noWrap/>
            <w:vAlign w:val="center"/>
          </w:tcPr>
          <w:p w14:paraId="5D7A320E" w14:textId="2E38AF1F"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749" w:type="dxa"/>
            <w:shd w:val="clear" w:color="auto" w:fill="auto"/>
            <w:noWrap/>
            <w:vAlign w:val="center"/>
          </w:tcPr>
          <w:p w14:paraId="33DF355A" w14:textId="4FA2F733"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03" w:type="dxa"/>
            <w:shd w:val="clear" w:color="auto" w:fill="auto"/>
            <w:noWrap/>
            <w:vAlign w:val="center"/>
          </w:tcPr>
          <w:p w14:paraId="150E979D" w14:textId="39F24F8C"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696" w:type="dxa"/>
            <w:shd w:val="clear" w:color="auto" w:fill="auto"/>
            <w:noWrap/>
            <w:vAlign w:val="center"/>
          </w:tcPr>
          <w:p w14:paraId="6BDB144F" w14:textId="1FE2768B" w:rsidR="00780AAB" w:rsidRPr="00040705" w:rsidRDefault="00780AAB" w:rsidP="00780AA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5D0D36C4" w14:textId="77777777" w:rsidR="00D76B29" w:rsidRPr="00040705" w:rsidRDefault="00D76B29" w:rsidP="006A5A53">
      <w:pPr>
        <w:rPr>
          <w:rFonts w:ascii="Open Sans" w:hAnsi="Open Sans" w:cs="Open Sans"/>
          <w:color w:val="000000" w:themeColor="text1"/>
        </w:rPr>
      </w:pPr>
    </w:p>
    <w:p w14:paraId="38AF1AB8" w14:textId="050A5E2E" w:rsidR="00195246" w:rsidRPr="008D2472" w:rsidRDefault="00F8686F" w:rsidP="008D7B58">
      <w:pPr>
        <w:pStyle w:val="Heading1"/>
        <w:rPr>
          <w:rFonts w:ascii="Open Sans" w:hAnsi="Open Sans" w:cs="Open Sans"/>
          <w:b/>
          <w:bCs/>
          <w:color w:val="000000" w:themeColor="text1"/>
        </w:rPr>
      </w:pPr>
      <w:bookmarkStart w:id="21" w:name="_Validated_Scales"/>
      <w:bookmarkStart w:id="22" w:name="_Toc144992462"/>
      <w:bookmarkEnd w:id="21"/>
      <w:r w:rsidRPr="008D2472">
        <w:rPr>
          <w:rFonts w:ascii="Open Sans" w:hAnsi="Open Sans" w:cs="Open Sans"/>
          <w:b/>
          <w:bCs/>
          <w:color w:val="000000" w:themeColor="text1"/>
        </w:rPr>
        <w:t>Validated Scales</w:t>
      </w:r>
      <w:bookmarkEnd w:id="22"/>
    </w:p>
    <w:p w14:paraId="46DFCC0A" w14:textId="7E210F3C" w:rsidR="002C1F13" w:rsidRPr="00040705" w:rsidRDefault="002C1F13" w:rsidP="007C7ECF">
      <w:pPr>
        <w:pStyle w:val="Heading2"/>
        <w:rPr>
          <w:rFonts w:ascii="Open Sans" w:hAnsi="Open Sans" w:cs="Open Sans"/>
          <w:b/>
          <w:bCs/>
          <w:color w:val="000000" w:themeColor="text1"/>
        </w:rPr>
      </w:pPr>
      <w:bookmarkStart w:id="23" w:name="_TASO_Access_and"/>
      <w:bookmarkEnd w:id="23"/>
      <w:r w:rsidRPr="00304235">
        <w:rPr>
          <w:rFonts w:ascii="Open Sans" w:hAnsi="Open Sans" w:cs="Open Sans"/>
          <w:b/>
          <w:bCs/>
          <w:color w:val="4472C4" w:themeColor="accent1"/>
        </w:rPr>
        <w:t xml:space="preserve">TASO Access and Success Questionnaire </w:t>
      </w:r>
      <w:r w:rsidR="00C54BA8" w:rsidRPr="00304235">
        <w:rPr>
          <w:rFonts w:ascii="Open Sans" w:hAnsi="Open Sans" w:cs="Open Sans"/>
          <w:b/>
          <w:bCs/>
          <w:color w:val="4472C4" w:themeColor="accent1"/>
        </w:rPr>
        <w:t>(ASQ)</w:t>
      </w:r>
      <w:r w:rsidR="00C54BA8">
        <w:rPr>
          <w:rFonts w:ascii="Open Sans" w:hAnsi="Open Sans" w:cs="Open Sans"/>
          <w:b/>
          <w:bCs/>
          <w:color w:val="000000" w:themeColor="text1"/>
        </w:rPr>
        <w:br/>
      </w:r>
      <w:r w:rsidR="00C54BA8" w:rsidRPr="00C54BA8">
        <w:rPr>
          <w:rFonts w:ascii="Open Sans" w:hAnsi="Open Sans" w:cs="Open Sans"/>
          <w:color w:val="000000" w:themeColor="text1"/>
          <w:sz w:val="16"/>
          <w:szCs w:val="16"/>
        </w:rPr>
        <w:t>https://taso.org.uk/evidence/evaluation-guidance-resources/access-and-success-questionnaire/</w:t>
      </w:r>
    </w:p>
    <w:p w14:paraId="5D090EE8" w14:textId="55527B1D" w:rsidR="00BB4A6B" w:rsidRPr="00040705" w:rsidRDefault="00C54BA8" w:rsidP="00195246">
      <w:pPr>
        <w:rPr>
          <w:rFonts w:ascii="Open Sans" w:hAnsi="Open Sans" w:cs="Open Sans"/>
          <w:color w:val="000000" w:themeColor="text1"/>
          <w:sz w:val="18"/>
          <w:szCs w:val="18"/>
        </w:rPr>
      </w:pPr>
      <w:r>
        <w:rPr>
          <w:rFonts w:ascii="Open Sans" w:hAnsi="Open Sans" w:cs="Open Sans"/>
          <w:color w:val="000000" w:themeColor="text1"/>
          <w:sz w:val="18"/>
          <w:szCs w:val="18"/>
        </w:rPr>
        <w:br/>
      </w:r>
      <w:r w:rsidR="00BB4A6B" w:rsidRPr="00040705">
        <w:rPr>
          <w:rFonts w:ascii="Open Sans" w:hAnsi="Open Sans" w:cs="Open Sans"/>
          <w:color w:val="000000" w:themeColor="text1"/>
          <w:sz w:val="18"/>
          <w:szCs w:val="18"/>
        </w:rPr>
        <w:t>When using the TASO validated scales</w:t>
      </w:r>
      <w:r w:rsidR="00397221" w:rsidRPr="00040705">
        <w:rPr>
          <w:rFonts w:ascii="Open Sans" w:hAnsi="Open Sans" w:cs="Open Sans"/>
          <w:color w:val="000000" w:themeColor="text1"/>
          <w:sz w:val="18"/>
          <w:szCs w:val="18"/>
        </w:rPr>
        <w:t xml:space="preserve">, please make sure to use the associated prompt. </w:t>
      </w:r>
    </w:p>
    <w:p w14:paraId="54D34493" w14:textId="1314CD8E" w:rsidR="002C1F13" w:rsidRPr="008D2472" w:rsidRDefault="009A2C6C" w:rsidP="007C7ECF">
      <w:pPr>
        <w:pStyle w:val="Heading3"/>
        <w:rPr>
          <w:rFonts w:ascii="Open Sans" w:hAnsi="Open Sans" w:cs="Open Sans"/>
          <w:color w:val="000000" w:themeColor="text1"/>
        </w:rPr>
      </w:pPr>
      <w:bookmarkStart w:id="24" w:name="_Academic_Self-Efficacy_(Years"/>
      <w:bookmarkEnd w:id="24"/>
      <w:r w:rsidRPr="008D2472">
        <w:rPr>
          <w:rFonts w:ascii="Open Sans" w:hAnsi="Open Sans" w:cs="Open Sans"/>
          <w:color w:val="000000" w:themeColor="text1"/>
        </w:rPr>
        <w:t xml:space="preserve">Academic Self-Efficacy </w:t>
      </w:r>
      <w:r w:rsidR="00EF3B16" w:rsidRPr="008D2472">
        <w:rPr>
          <w:rFonts w:ascii="Open Sans" w:hAnsi="Open Sans" w:cs="Open Sans"/>
          <w:color w:val="000000" w:themeColor="text1"/>
        </w:rPr>
        <w:t>(Years 7 – 13)</w:t>
      </w:r>
      <w:r w:rsidR="00C721B0">
        <w:rPr>
          <w:rFonts w:ascii="Open Sans" w:hAnsi="Open Sans" w:cs="Open Sans"/>
          <w:color w:val="000000" w:themeColor="text1"/>
        </w:rPr>
        <w:br/>
      </w:r>
    </w:p>
    <w:p w14:paraId="4A75EBBF" w14:textId="76D049E8" w:rsidR="005200E4" w:rsidRPr="00040705" w:rsidRDefault="00CA45D2" w:rsidP="00195246">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Definition:</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Individuals’ confidence in their own ability and skills necessary to perform well academically at university.</w:t>
      </w:r>
    </w:p>
    <w:p w14:paraId="674ECE1C" w14:textId="77777777" w:rsidR="00243D42" w:rsidRPr="00040705" w:rsidRDefault="00243D42" w:rsidP="00243D42">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Prompt:</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 xml:space="preserve">The following statements relate to how you feel about studying in higher education from an academic perspective. Higher education includes university, higher education in a further education college or other provider, or degree apprenticeships. Please think about each statement and indicate the extent to which you agree or disagree. </w:t>
      </w:r>
    </w:p>
    <w:p w14:paraId="4459C088" w14:textId="207B4760" w:rsidR="00243D42" w:rsidRPr="00040705" w:rsidRDefault="00243D42" w:rsidP="00195246">
      <w:pPr>
        <w:rPr>
          <w:rFonts w:ascii="Open Sans" w:eastAsia="Arial" w:hAnsi="Open Sans" w:cs="Open Sans"/>
          <w:color w:val="000000" w:themeColor="text1"/>
          <w:sz w:val="18"/>
          <w:szCs w:val="18"/>
        </w:rPr>
      </w:pPr>
      <w:r w:rsidRPr="00040705">
        <w:rPr>
          <w:rFonts w:ascii="Open Sans" w:eastAsia="Arial" w:hAnsi="Open Sans" w:cs="Open Sans"/>
          <w:b/>
          <w:bCs/>
          <w:color w:val="000000" w:themeColor="text1"/>
          <w:sz w:val="18"/>
          <w:szCs w:val="18"/>
        </w:rPr>
        <w:lastRenderedPageBreak/>
        <w:t>Prompt for younger learners:</w:t>
      </w:r>
      <w:r w:rsidRPr="00040705">
        <w:rPr>
          <w:rFonts w:ascii="Open Sans" w:eastAsia="Arial" w:hAnsi="Open Sans" w:cs="Open Sans"/>
          <w:color w:val="000000" w:themeColor="text1"/>
          <w:sz w:val="18"/>
          <w:szCs w:val="18"/>
        </w:rPr>
        <w:t xml:space="preserve"> </w:t>
      </w:r>
      <w:r w:rsidR="008D7B58" w:rsidRPr="00040705">
        <w:rPr>
          <w:rFonts w:ascii="Open Sans" w:eastAsia="Arial" w:hAnsi="Open Sans" w:cs="Open Sans"/>
          <w:color w:val="000000" w:themeColor="text1"/>
          <w:sz w:val="18"/>
          <w:szCs w:val="18"/>
        </w:rPr>
        <w:t xml:space="preserve">The following statements relate to how you feel about studying in higher education from an academic perspective. Higher education includes university, higher education in a further education college or other provider, or degree apprenticeships. The statements are about your results, both before and during higher education if you were to go, and what would be expected of you in terms of studying in higher education. Please think about each statement and indicate the extent to which you agree or disagree. </w:t>
      </w:r>
    </w:p>
    <w:tbl>
      <w:tblPr>
        <w:tblStyle w:val="PlainTable1"/>
        <w:tblW w:w="11125" w:type="dxa"/>
        <w:tblLook w:val="04A0" w:firstRow="1" w:lastRow="0" w:firstColumn="1" w:lastColumn="0" w:noHBand="0" w:noVBand="1"/>
      </w:tblPr>
      <w:tblGrid>
        <w:gridCol w:w="4947"/>
        <w:gridCol w:w="1398"/>
        <w:gridCol w:w="953"/>
        <w:gridCol w:w="1559"/>
        <w:gridCol w:w="851"/>
        <w:gridCol w:w="1417"/>
      </w:tblGrid>
      <w:tr w:rsidR="00040705" w:rsidRPr="00040705" w14:paraId="60C43797" w14:textId="77777777" w:rsidTr="003F541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F2F2F2" w:themeFill="background1" w:themeFillShade="F2"/>
            <w:noWrap/>
            <w:hideMark/>
          </w:tcPr>
          <w:p w14:paraId="3B76DC15" w14:textId="77777777" w:rsidR="009A2C6C" w:rsidRPr="00040705" w:rsidRDefault="009A2C6C" w:rsidP="003F541E">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6178" w:type="dxa"/>
            <w:gridSpan w:val="5"/>
            <w:shd w:val="clear" w:color="auto" w:fill="F2F2F2" w:themeFill="background1" w:themeFillShade="F2"/>
            <w:noWrap/>
            <w:hideMark/>
          </w:tcPr>
          <w:p w14:paraId="59E5D25E" w14:textId="77777777" w:rsidR="009A2C6C" w:rsidRPr="00040705" w:rsidRDefault="009A2C6C" w:rsidP="003F541E">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7978649E" w14:textId="77777777" w:rsidTr="003F541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73B6568F" w14:textId="77777777" w:rsidR="003C3D30" w:rsidRPr="00040705" w:rsidRDefault="003C3D30" w:rsidP="00A73C2F">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am confident that I can get the exam results required to progress to higher education.</w:t>
            </w:r>
          </w:p>
          <w:p w14:paraId="629574B8" w14:textId="2B122F89" w:rsidR="009A2C6C" w:rsidRPr="00040705" w:rsidRDefault="009A2C6C" w:rsidP="003F541E">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1AABA105"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454CFF0E"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35E18571"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27C91339"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67F33D02"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F77859A" w14:textId="77777777" w:rsidTr="003F541E">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300D79B7" w14:textId="77777777" w:rsidR="00E770ED" w:rsidRPr="00040705" w:rsidRDefault="00E770ED" w:rsidP="00A73C2F">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have the academic ability to do well in higher education.</w:t>
            </w:r>
          </w:p>
          <w:p w14:paraId="1AB8FB02" w14:textId="0C7643A3" w:rsidR="009A2C6C" w:rsidRPr="00040705" w:rsidRDefault="009A2C6C" w:rsidP="003F541E">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45824E13" w14:textId="77777777" w:rsidR="009A2C6C" w:rsidRPr="00040705" w:rsidRDefault="009A2C6C"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32F9FA48" w14:textId="77777777" w:rsidR="009A2C6C" w:rsidRPr="00040705" w:rsidRDefault="009A2C6C"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3B036BA8" w14:textId="77777777" w:rsidR="009A2C6C" w:rsidRPr="00040705" w:rsidRDefault="009A2C6C"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D45DB29" w14:textId="77777777" w:rsidR="009A2C6C" w:rsidRPr="00040705" w:rsidRDefault="009A2C6C"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4BF5602D" w14:textId="77777777" w:rsidR="009A2C6C" w:rsidRPr="00040705" w:rsidRDefault="009A2C6C"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41612C9" w14:textId="77777777" w:rsidTr="003F541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717F0F2E" w14:textId="77777777" w:rsidR="00A73C2F" w:rsidRPr="00040705" w:rsidRDefault="00A73C2F" w:rsidP="00A73C2F">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could manage with the level of study required in higher education. </w:t>
            </w:r>
          </w:p>
          <w:p w14:paraId="474D23F6" w14:textId="5B8752C4" w:rsidR="009A2C6C" w:rsidRPr="00040705" w:rsidRDefault="009A2C6C" w:rsidP="003F541E">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756964FD"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675428D5"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22AF5503"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3B5D2191"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7EDD8A78" w14:textId="77777777" w:rsidR="009A2C6C" w:rsidRPr="00040705" w:rsidRDefault="009A2C6C"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1BE7A688" w14:textId="77777777" w:rsidR="00CA45D2" w:rsidRDefault="00CA45D2" w:rsidP="00195246">
      <w:pPr>
        <w:rPr>
          <w:rFonts w:ascii="Open Sans" w:hAnsi="Open Sans" w:cs="Open Sans"/>
          <w:color w:val="000000" w:themeColor="text1"/>
        </w:rPr>
      </w:pPr>
    </w:p>
    <w:p w14:paraId="378ED6BD" w14:textId="77777777" w:rsidR="00B36B4A" w:rsidRDefault="00B36B4A" w:rsidP="00195246">
      <w:pPr>
        <w:rPr>
          <w:rFonts w:ascii="Open Sans" w:hAnsi="Open Sans" w:cs="Open Sans"/>
          <w:color w:val="000000" w:themeColor="text1"/>
        </w:rPr>
      </w:pPr>
    </w:p>
    <w:p w14:paraId="2D8A4DF7" w14:textId="77777777" w:rsidR="00B36B4A" w:rsidRPr="00040705" w:rsidRDefault="00B36B4A" w:rsidP="00195246">
      <w:pPr>
        <w:rPr>
          <w:rFonts w:ascii="Open Sans" w:hAnsi="Open Sans" w:cs="Open Sans"/>
          <w:color w:val="000000" w:themeColor="text1"/>
        </w:rPr>
      </w:pPr>
    </w:p>
    <w:p w14:paraId="746D7ED9" w14:textId="201E7317" w:rsidR="00A73C2F" w:rsidRPr="00B36B4A" w:rsidRDefault="008D7B58" w:rsidP="007C7ECF">
      <w:pPr>
        <w:pStyle w:val="Heading3"/>
        <w:rPr>
          <w:rFonts w:ascii="Open Sans" w:hAnsi="Open Sans" w:cs="Open Sans"/>
          <w:color w:val="000000" w:themeColor="text1"/>
        </w:rPr>
      </w:pPr>
      <w:r w:rsidRPr="00B36B4A">
        <w:rPr>
          <w:rFonts w:ascii="Open Sans" w:hAnsi="Open Sans" w:cs="Open Sans"/>
          <w:color w:val="000000" w:themeColor="text1"/>
        </w:rPr>
        <w:t xml:space="preserve">Academic self-efficacy </w:t>
      </w:r>
      <w:r w:rsidR="005D67D4" w:rsidRPr="00B36B4A">
        <w:rPr>
          <w:rFonts w:ascii="Open Sans" w:hAnsi="Open Sans" w:cs="Open Sans"/>
          <w:color w:val="000000" w:themeColor="text1"/>
        </w:rPr>
        <w:t xml:space="preserve">– university alternative </w:t>
      </w:r>
      <w:r w:rsidR="00EF3B16" w:rsidRPr="00B36B4A">
        <w:rPr>
          <w:rFonts w:ascii="Open Sans" w:hAnsi="Open Sans" w:cs="Open Sans"/>
          <w:color w:val="000000" w:themeColor="text1"/>
        </w:rPr>
        <w:t>(Years 7 – 13)</w:t>
      </w:r>
      <w:r w:rsidR="00C721B0" w:rsidRPr="00B36B4A">
        <w:rPr>
          <w:rFonts w:ascii="Open Sans" w:hAnsi="Open Sans" w:cs="Open Sans"/>
          <w:color w:val="000000" w:themeColor="text1"/>
        </w:rPr>
        <w:br/>
      </w:r>
    </w:p>
    <w:p w14:paraId="2A0CED95" w14:textId="2F8271D6" w:rsidR="00CA45D2" w:rsidRPr="00040705" w:rsidRDefault="00CA45D2" w:rsidP="00195246">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Definition:</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Individuals’ confidence in their own ability and skills necessary to perform well academically at university.</w:t>
      </w:r>
    </w:p>
    <w:p w14:paraId="11149CE2" w14:textId="77777777" w:rsidR="002920CA" w:rsidRPr="00040705" w:rsidRDefault="002920CA" w:rsidP="002920CA">
      <w:pPr>
        <w:rPr>
          <w:rFonts w:ascii="Open Sans" w:eastAsia="Arial" w:hAnsi="Open Sans" w:cs="Open Sans"/>
          <w:color w:val="000000" w:themeColor="text1"/>
          <w:sz w:val="18"/>
          <w:szCs w:val="18"/>
        </w:rPr>
      </w:pPr>
      <w:r w:rsidRPr="00040705">
        <w:rPr>
          <w:rFonts w:ascii="Open Sans" w:hAnsi="Open Sans" w:cs="Open Sans"/>
          <w:color w:val="000000" w:themeColor="text1"/>
          <w:sz w:val="18"/>
          <w:szCs w:val="18"/>
        </w:rPr>
        <w:t xml:space="preserve">Prompt: </w:t>
      </w:r>
      <w:r w:rsidRPr="00040705">
        <w:rPr>
          <w:rFonts w:ascii="Open Sans" w:eastAsia="Arial" w:hAnsi="Open Sans" w:cs="Open Sans"/>
          <w:color w:val="000000" w:themeColor="text1"/>
          <w:sz w:val="18"/>
          <w:szCs w:val="18"/>
        </w:rPr>
        <w:t xml:space="preserve">The following statements relate to how you feel about studying at university from an academic perspective. Please think about each statement and indicate the extent to which you agree or disagree. </w:t>
      </w:r>
    </w:p>
    <w:p w14:paraId="4EA328E7" w14:textId="398388F6" w:rsidR="002920CA" w:rsidRPr="00040705" w:rsidRDefault="002920CA" w:rsidP="00195246">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Prompt for younger learners:</w:t>
      </w:r>
      <w:r w:rsidRPr="00040705">
        <w:rPr>
          <w:rFonts w:ascii="Open Sans" w:hAnsi="Open Sans" w:cs="Open Sans"/>
          <w:color w:val="000000" w:themeColor="text1"/>
          <w:sz w:val="18"/>
          <w:szCs w:val="18"/>
        </w:rPr>
        <w:t xml:space="preserve"> </w:t>
      </w:r>
      <w:r w:rsidR="00EA2869" w:rsidRPr="00040705">
        <w:rPr>
          <w:rFonts w:ascii="Open Sans" w:eastAsia="Arial" w:hAnsi="Open Sans" w:cs="Open Sans"/>
          <w:color w:val="000000" w:themeColor="text1"/>
          <w:sz w:val="18"/>
          <w:szCs w:val="18"/>
        </w:rPr>
        <w:t xml:space="preserve">The following statements relate to how you feel about studying at university from an academic perspective. This is about your results, both before and while at university if you were to go, and what would be expected of you in terms of studying at university. Please think about each statement and indicate the extent to which you agree or disagree. </w:t>
      </w:r>
    </w:p>
    <w:tbl>
      <w:tblPr>
        <w:tblStyle w:val="PlainTable1"/>
        <w:tblW w:w="11125" w:type="dxa"/>
        <w:tblLook w:val="04A0" w:firstRow="1" w:lastRow="0" w:firstColumn="1" w:lastColumn="0" w:noHBand="0" w:noVBand="1"/>
      </w:tblPr>
      <w:tblGrid>
        <w:gridCol w:w="4947"/>
        <w:gridCol w:w="1398"/>
        <w:gridCol w:w="953"/>
        <w:gridCol w:w="1559"/>
        <w:gridCol w:w="851"/>
        <w:gridCol w:w="1417"/>
      </w:tblGrid>
      <w:tr w:rsidR="00040705" w:rsidRPr="00040705" w14:paraId="4ED1DDF3" w14:textId="77777777" w:rsidTr="003F541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F2F2F2" w:themeFill="background1" w:themeFillShade="F2"/>
            <w:noWrap/>
            <w:hideMark/>
          </w:tcPr>
          <w:p w14:paraId="342CDF2D" w14:textId="77777777" w:rsidR="005D67D4" w:rsidRPr="00040705" w:rsidRDefault="005D67D4" w:rsidP="003F541E">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6178" w:type="dxa"/>
            <w:gridSpan w:val="5"/>
            <w:shd w:val="clear" w:color="auto" w:fill="F2F2F2" w:themeFill="background1" w:themeFillShade="F2"/>
            <w:noWrap/>
            <w:hideMark/>
          </w:tcPr>
          <w:p w14:paraId="387A81C9" w14:textId="77777777" w:rsidR="005D67D4" w:rsidRPr="00040705" w:rsidRDefault="005D67D4" w:rsidP="003F541E">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2DADA9BB" w14:textId="77777777" w:rsidTr="003F541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643C9CA0" w14:textId="07A564C5" w:rsidR="005D67D4" w:rsidRPr="00040705" w:rsidRDefault="005D67D4" w:rsidP="003F541E">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am confident that I can get the exam results required to progress to university.</w:t>
            </w:r>
          </w:p>
          <w:p w14:paraId="04518ECE" w14:textId="77777777" w:rsidR="005D67D4" w:rsidRPr="00040705" w:rsidRDefault="005D67D4" w:rsidP="003F541E">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47E01ECC"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7C0A4728"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3158BB93"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3420BB90"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66C84FE3"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6367BE2" w14:textId="77777777" w:rsidTr="003F541E">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7A5544D8" w14:textId="1C6DA33D" w:rsidR="005D67D4" w:rsidRPr="00040705" w:rsidRDefault="005D67D4" w:rsidP="003F541E">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have the academic ability to do well at university.</w:t>
            </w:r>
          </w:p>
          <w:p w14:paraId="343F1179" w14:textId="77777777" w:rsidR="005D67D4" w:rsidRPr="00040705" w:rsidRDefault="005D67D4" w:rsidP="003F541E">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728E244C" w14:textId="77777777" w:rsidR="005D67D4" w:rsidRPr="00040705" w:rsidRDefault="005D67D4"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5213738A" w14:textId="77777777" w:rsidR="005D67D4" w:rsidRPr="00040705" w:rsidRDefault="005D67D4"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4F445FC1" w14:textId="77777777" w:rsidR="005D67D4" w:rsidRPr="00040705" w:rsidRDefault="005D67D4"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D1A5B2A" w14:textId="77777777" w:rsidR="005D67D4" w:rsidRPr="00040705" w:rsidRDefault="005D67D4"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47280AE3" w14:textId="77777777" w:rsidR="005D67D4" w:rsidRPr="00040705" w:rsidRDefault="005D67D4" w:rsidP="003F541E">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08EB94D" w14:textId="77777777" w:rsidTr="003F541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533B69A3" w14:textId="13EF87AF" w:rsidR="005D67D4" w:rsidRPr="00040705" w:rsidRDefault="005D67D4" w:rsidP="003F541E">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could manage with the level of study required at </w:t>
            </w:r>
            <w:r w:rsidRPr="00040705">
              <w:rPr>
                <w:rFonts w:ascii="Open Sans" w:eastAsia="Arial" w:hAnsi="Open Sans" w:cs="Open Sans"/>
                <w:b w:val="0"/>
                <w:bCs w:val="0"/>
                <w:color w:val="000000" w:themeColor="text1"/>
                <w:sz w:val="18"/>
                <w:szCs w:val="18"/>
              </w:rPr>
              <w:lastRenderedPageBreak/>
              <w:t>university.</w:t>
            </w:r>
          </w:p>
          <w:p w14:paraId="29507892" w14:textId="77777777" w:rsidR="005D67D4" w:rsidRPr="00040705" w:rsidRDefault="005D67D4" w:rsidP="003F541E">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0F2E312A"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lastRenderedPageBreak/>
              <w:t xml:space="preserve">Strongly </w:t>
            </w:r>
            <w:r w:rsidRPr="00040705">
              <w:rPr>
                <w:rFonts w:ascii="Open Sans" w:eastAsia="Times New Roman" w:hAnsi="Open Sans" w:cs="Open Sans"/>
                <w:color w:val="000000" w:themeColor="text1"/>
                <w:sz w:val="18"/>
                <w:szCs w:val="18"/>
                <w:lang w:eastAsia="en-GB"/>
              </w:rPr>
              <w:lastRenderedPageBreak/>
              <w:t>Disagree</w:t>
            </w:r>
          </w:p>
        </w:tc>
        <w:tc>
          <w:tcPr>
            <w:tcW w:w="953" w:type="dxa"/>
            <w:shd w:val="clear" w:color="auto" w:fill="auto"/>
            <w:noWrap/>
            <w:hideMark/>
          </w:tcPr>
          <w:p w14:paraId="7A20CD9B"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lastRenderedPageBreak/>
              <w:t>Disagree</w:t>
            </w:r>
          </w:p>
        </w:tc>
        <w:tc>
          <w:tcPr>
            <w:tcW w:w="1559" w:type="dxa"/>
            <w:shd w:val="clear" w:color="auto" w:fill="auto"/>
            <w:noWrap/>
            <w:hideMark/>
          </w:tcPr>
          <w:p w14:paraId="577C99BC"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 xml:space="preserve">Neither Agree </w:t>
            </w:r>
            <w:r w:rsidRPr="00040705">
              <w:rPr>
                <w:rFonts w:ascii="Open Sans" w:eastAsia="Times New Roman" w:hAnsi="Open Sans" w:cs="Open Sans"/>
                <w:color w:val="000000" w:themeColor="text1"/>
                <w:sz w:val="18"/>
                <w:szCs w:val="18"/>
                <w:lang w:eastAsia="en-GB"/>
              </w:rPr>
              <w:lastRenderedPageBreak/>
              <w:t>nor Disagree</w:t>
            </w:r>
          </w:p>
        </w:tc>
        <w:tc>
          <w:tcPr>
            <w:tcW w:w="851" w:type="dxa"/>
            <w:shd w:val="clear" w:color="auto" w:fill="auto"/>
            <w:noWrap/>
            <w:hideMark/>
          </w:tcPr>
          <w:p w14:paraId="6222A6D3"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lastRenderedPageBreak/>
              <w:t>Agree</w:t>
            </w:r>
          </w:p>
        </w:tc>
        <w:tc>
          <w:tcPr>
            <w:tcW w:w="1417" w:type="dxa"/>
            <w:shd w:val="clear" w:color="auto" w:fill="auto"/>
            <w:noWrap/>
            <w:hideMark/>
          </w:tcPr>
          <w:p w14:paraId="6666CB36" w14:textId="77777777" w:rsidR="005D67D4" w:rsidRPr="00040705" w:rsidRDefault="005D67D4" w:rsidP="003F541E">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 xml:space="preserve">Strongly </w:t>
            </w:r>
            <w:r w:rsidRPr="00040705">
              <w:rPr>
                <w:rFonts w:ascii="Open Sans" w:eastAsia="Times New Roman" w:hAnsi="Open Sans" w:cs="Open Sans"/>
                <w:color w:val="000000" w:themeColor="text1"/>
                <w:sz w:val="18"/>
                <w:szCs w:val="18"/>
                <w:lang w:eastAsia="en-GB"/>
              </w:rPr>
              <w:lastRenderedPageBreak/>
              <w:t>Agree</w:t>
            </w:r>
          </w:p>
        </w:tc>
      </w:tr>
    </w:tbl>
    <w:p w14:paraId="50B04D58" w14:textId="77777777" w:rsidR="005D67D4" w:rsidRPr="00040705" w:rsidRDefault="005D67D4" w:rsidP="00195246">
      <w:pPr>
        <w:rPr>
          <w:rFonts w:ascii="Open Sans" w:hAnsi="Open Sans" w:cs="Open Sans"/>
          <w:color w:val="000000" w:themeColor="text1"/>
        </w:rPr>
      </w:pPr>
    </w:p>
    <w:p w14:paraId="771CB0E2" w14:textId="4B31FD2A" w:rsidR="005D67D4" w:rsidRPr="00B36B4A" w:rsidRDefault="00CA45D2" w:rsidP="007C7ECF">
      <w:pPr>
        <w:pStyle w:val="Heading3"/>
        <w:rPr>
          <w:rFonts w:ascii="Open Sans" w:hAnsi="Open Sans" w:cs="Open Sans"/>
          <w:color w:val="000000" w:themeColor="text1"/>
        </w:rPr>
      </w:pPr>
      <w:bookmarkStart w:id="25" w:name="_Cognitive_strategies_(Years"/>
      <w:bookmarkEnd w:id="25"/>
      <w:r w:rsidRPr="00B36B4A">
        <w:rPr>
          <w:rFonts w:ascii="Open Sans" w:hAnsi="Open Sans" w:cs="Open Sans"/>
          <w:color w:val="000000" w:themeColor="text1"/>
        </w:rPr>
        <w:t xml:space="preserve">Cognitive strategies </w:t>
      </w:r>
      <w:r w:rsidR="00EF3B16" w:rsidRPr="00B36B4A">
        <w:rPr>
          <w:rFonts w:ascii="Open Sans" w:hAnsi="Open Sans" w:cs="Open Sans"/>
          <w:color w:val="000000" w:themeColor="text1"/>
        </w:rPr>
        <w:t xml:space="preserve">(Years 7 – 13, </w:t>
      </w:r>
      <w:r w:rsidR="008F1EDF" w:rsidRPr="00B36B4A">
        <w:rPr>
          <w:rFonts w:ascii="Open Sans" w:hAnsi="Open Sans" w:cs="Open Sans"/>
          <w:color w:val="000000" w:themeColor="text1"/>
        </w:rPr>
        <w:t>young people not in education, or students in higher education)</w:t>
      </w:r>
      <w:r w:rsidR="00C721B0" w:rsidRPr="00B36B4A">
        <w:rPr>
          <w:rFonts w:ascii="Open Sans" w:hAnsi="Open Sans" w:cs="Open Sans"/>
          <w:color w:val="000000" w:themeColor="text1"/>
        </w:rPr>
        <w:br/>
      </w:r>
    </w:p>
    <w:p w14:paraId="78198DF9" w14:textId="77777777" w:rsidR="008B2BE2" w:rsidRPr="00040705" w:rsidRDefault="008B2BE2" w:rsidP="008B2BE2">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Definition:</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The approaches individuals use to complete academic tasks and to prepare for and successfully learn.</w:t>
      </w:r>
    </w:p>
    <w:p w14:paraId="100D1874" w14:textId="77777777" w:rsidR="00C97808" w:rsidRPr="00040705" w:rsidRDefault="008B2BE2" w:rsidP="00C97808">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Prompt:</w:t>
      </w:r>
      <w:r w:rsidRPr="00040705">
        <w:rPr>
          <w:rFonts w:ascii="Open Sans" w:hAnsi="Open Sans" w:cs="Open Sans"/>
          <w:color w:val="000000" w:themeColor="text1"/>
          <w:sz w:val="18"/>
          <w:szCs w:val="18"/>
        </w:rPr>
        <w:t xml:space="preserve"> </w:t>
      </w:r>
      <w:r w:rsidR="00C97808" w:rsidRPr="00040705">
        <w:rPr>
          <w:rFonts w:ascii="Open Sans" w:eastAsia="Arial" w:hAnsi="Open Sans" w:cs="Open Sans"/>
          <w:color w:val="000000" w:themeColor="text1"/>
          <w:sz w:val="18"/>
          <w:szCs w:val="18"/>
        </w:rPr>
        <w:t>The following statements are about how you study. Please think about how you go about learning and studying generally and indicate to what extent you agree or disagree with each statement.</w:t>
      </w:r>
    </w:p>
    <w:p w14:paraId="0684C097" w14:textId="1FAF068C" w:rsidR="00C721B0" w:rsidRPr="00040705" w:rsidRDefault="00BB4A6B" w:rsidP="00195246">
      <w:pPr>
        <w:rPr>
          <w:rFonts w:ascii="Open Sans" w:eastAsia="Arial" w:hAnsi="Open Sans" w:cs="Open Sans"/>
          <w:color w:val="000000" w:themeColor="text1"/>
          <w:sz w:val="18"/>
          <w:szCs w:val="18"/>
        </w:rPr>
      </w:pPr>
      <w:r w:rsidRPr="00040705">
        <w:rPr>
          <w:rFonts w:ascii="Open Sans" w:eastAsia="Arial" w:hAnsi="Open Sans" w:cs="Open Sans"/>
          <w:b/>
          <w:bCs/>
          <w:color w:val="000000" w:themeColor="text1"/>
          <w:sz w:val="18"/>
          <w:szCs w:val="18"/>
        </w:rPr>
        <w:t>Prompt for younger learners:</w:t>
      </w:r>
      <w:r w:rsidRPr="00040705">
        <w:rPr>
          <w:rFonts w:ascii="Open Sans" w:eastAsia="Arial" w:hAnsi="Open Sans" w:cs="Open Sans"/>
          <w:color w:val="000000" w:themeColor="text1"/>
          <w:sz w:val="18"/>
          <w:szCs w:val="18"/>
        </w:rPr>
        <w:t xml:space="preserve"> The following statements are about how you study. Please think about how you learn and what you do when you study. Then indicate to what extent you agree or disagree with each statement.</w:t>
      </w:r>
    </w:p>
    <w:tbl>
      <w:tblPr>
        <w:tblStyle w:val="PlainTable1"/>
        <w:tblW w:w="11125" w:type="dxa"/>
        <w:tblLook w:val="04A0" w:firstRow="1" w:lastRow="0" w:firstColumn="1" w:lastColumn="0" w:noHBand="0" w:noVBand="1"/>
      </w:tblPr>
      <w:tblGrid>
        <w:gridCol w:w="4947"/>
        <w:gridCol w:w="1398"/>
        <w:gridCol w:w="953"/>
        <w:gridCol w:w="1559"/>
        <w:gridCol w:w="851"/>
        <w:gridCol w:w="1417"/>
      </w:tblGrid>
      <w:tr w:rsidR="00040705" w:rsidRPr="00040705" w14:paraId="7CE224A8" w14:textId="77777777" w:rsidTr="00F7410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F2F2F2" w:themeFill="background1" w:themeFillShade="F2"/>
            <w:noWrap/>
            <w:hideMark/>
          </w:tcPr>
          <w:p w14:paraId="6BB65BB4" w14:textId="77777777" w:rsidR="008F1EDF" w:rsidRPr="00040705" w:rsidRDefault="008F1EDF"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6178" w:type="dxa"/>
            <w:gridSpan w:val="5"/>
            <w:shd w:val="clear" w:color="auto" w:fill="F2F2F2" w:themeFill="background1" w:themeFillShade="F2"/>
            <w:noWrap/>
            <w:hideMark/>
          </w:tcPr>
          <w:p w14:paraId="4DE8F3EA" w14:textId="77777777" w:rsidR="008F1EDF" w:rsidRPr="00040705" w:rsidRDefault="008F1EDF"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34A5B8BB"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0AA53A45" w14:textId="3D05D1DE" w:rsidR="008F1EDF" w:rsidRPr="00040705" w:rsidRDefault="00542E93" w:rsidP="00CA3BD7">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can tell which information is most important when I study. </w:t>
            </w:r>
          </w:p>
          <w:p w14:paraId="7FB918A4" w14:textId="77777777" w:rsidR="008F1EDF" w:rsidRPr="00040705" w:rsidRDefault="008F1EDF" w:rsidP="00F74104">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7AF358E4"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64A612D8"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522DD796"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43B47DA5"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7E44E8D9"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0ABAE33F" w14:textId="77777777" w:rsidTr="00F74104">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3984D18D" w14:textId="77777777" w:rsidR="009F6217" w:rsidRPr="00040705" w:rsidRDefault="009F6217" w:rsidP="00CA3BD7">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can tell how reliable information is when I read something.</w:t>
            </w:r>
          </w:p>
          <w:p w14:paraId="7E8F1591" w14:textId="77777777" w:rsidR="008F1EDF" w:rsidRPr="00040705" w:rsidRDefault="008F1EDF" w:rsidP="00F74104">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523B5DD3" w14:textId="77777777" w:rsidR="008F1EDF" w:rsidRPr="00040705" w:rsidRDefault="008F1EDF"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4A8B551F" w14:textId="77777777" w:rsidR="008F1EDF" w:rsidRPr="00040705" w:rsidRDefault="008F1EDF"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5E4D6E8F" w14:textId="77777777" w:rsidR="008F1EDF" w:rsidRPr="00040705" w:rsidRDefault="008F1EDF"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5B975E28" w14:textId="77777777" w:rsidR="008F1EDF" w:rsidRPr="00040705" w:rsidRDefault="008F1EDF"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5904082F" w14:textId="77777777" w:rsidR="008F1EDF" w:rsidRPr="00040705" w:rsidRDefault="008F1EDF"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72D21F3"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03796196" w14:textId="77777777" w:rsidR="004F7890" w:rsidRPr="00040705" w:rsidRDefault="004F7890" w:rsidP="00CA3BD7">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can clearly explain my ideas, even when writing about complicated things.</w:t>
            </w:r>
          </w:p>
          <w:p w14:paraId="7E557604" w14:textId="77777777" w:rsidR="008F1EDF" w:rsidRPr="00040705" w:rsidRDefault="008F1EDF" w:rsidP="00F74104">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2F9D6899"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44C273D9"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72E3237F"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ED5ACE9"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36571E2B" w14:textId="77777777" w:rsidR="008F1EDF" w:rsidRPr="00040705" w:rsidRDefault="008F1EDF"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232F937B" w14:textId="77777777" w:rsidTr="00F74104">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tcPr>
          <w:p w14:paraId="69BB9473" w14:textId="77777777" w:rsidR="00CA3BD7" w:rsidRPr="00040705" w:rsidRDefault="00CA3BD7" w:rsidP="00CA3BD7">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can confidently explain my ideas when talking to others.</w:t>
            </w:r>
          </w:p>
          <w:p w14:paraId="123BD328" w14:textId="77777777" w:rsidR="00CA3BD7" w:rsidRPr="00040705" w:rsidRDefault="00CA3BD7" w:rsidP="00CA3BD7">
            <w:pPr>
              <w:pBdr>
                <w:top w:val="nil"/>
                <w:left w:val="nil"/>
                <w:bottom w:val="nil"/>
                <w:right w:val="nil"/>
                <w:between w:val="nil"/>
              </w:pBdr>
              <w:rPr>
                <w:rFonts w:ascii="Open Sans" w:eastAsia="Arial" w:hAnsi="Open Sans" w:cs="Open Sans"/>
                <w:b w:val="0"/>
                <w:bCs w:val="0"/>
                <w:color w:val="000000" w:themeColor="text1"/>
                <w:sz w:val="18"/>
                <w:szCs w:val="18"/>
              </w:rPr>
            </w:pPr>
          </w:p>
        </w:tc>
        <w:tc>
          <w:tcPr>
            <w:tcW w:w="1398" w:type="dxa"/>
            <w:shd w:val="clear" w:color="auto" w:fill="auto"/>
            <w:noWrap/>
          </w:tcPr>
          <w:p w14:paraId="1C205F3B" w14:textId="27326FE6" w:rsidR="00CA3BD7" w:rsidRPr="00040705" w:rsidRDefault="00CA3BD7" w:rsidP="00CA3B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tcPr>
          <w:p w14:paraId="20F208AB" w14:textId="54FB8A78" w:rsidR="00CA3BD7" w:rsidRPr="00040705" w:rsidRDefault="00CA3BD7" w:rsidP="00CA3B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tcPr>
          <w:p w14:paraId="00433E60" w14:textId="50FBF51C" w:rsidR="00CA3BD7" w:rsidRPr="00040705" w:rsidRDefault="00CA3BD7" w:rsidP="00CA3B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tcPr>
          <w:p w14:paraId="2EBC8978" w14:textId="6CF71301" w:rsidR="00CA3BD7" w:rsidRPr="00040705" w:rsidRDefault="00CA3BD7" w:rsidP="00CA3B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tcPr>
          <w:p w14:paraId="11F29AF6" w14:textId="5DA0F36A" w:rsidR="00CA3BD7" w:rsidRPr="00040705" w:rsidRDefault="00CA3BD7" w:rsidP="00CA3BD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18249D1F" w14:textId="77777777" w:rsidR="00400CEA" w:rsidRPr="00040705" w:rsidRDefault="00400CEA" w:rsidP="00195246">
      <w:pPr>
        <w:rPr>
          <w:rFonts w:ascii="Open Sans" w:hAnsi="Open Sans" w:cs="Open Sans"/>
          <w:color w:val="000000" w:themeColor="text1"/>
        </w:rPr>
      </w:pPr>
    </w:p>
    <w:p w14:paraId="2F4D7F25" w14:textId="57CA1CDB" w:rsidR="00397221" w:rsidRPr="00B36B4A" w:rsidRDefault="00397221" w:rsidP="007C7ECF">
      <w:pPr>
        <w:pStyle w:val="Heading3"/>
        <w:rPr>
          <w:rFonts w:ascii="Open Sans" w:hAnsi="Open Sans" w:cs="Open Sans"/>
          <w:color w:val="000000" w:themeColor="text1"/>
        </w:rPr>
      </w:pPr>
      <w:bookmarkStart w:id="26" w:name="_Higher_Education_Expectations"/>
      <w:bookmarkEnd w:id="26"/>
      <w:r w:rsidRPr="00B36B4A">
        <w:rPr>
          <w:rFonts w:ascii="Open Sans" w:hAnsi="Open Sans" w:cs="Open Sans"/>
          <w:color w:val="000000" w:themeColor="text1"/>
        </w:rPr>
        <w:t>Higher Education Expectations (Years 7 – 13)</w:t>
      </w:r>
      <w:r w:rsidR="00C721B0" w:rsidRPr="00B36B4A">
        <w:rPr>
          <w:rFonts w:ascii="Open Sans" w:hAnsi="Open Sans" w:cs="Open Sans"/>
          <w:color w:val="000000" w:themeColor="text1"/>
        </w:rPr>
        <w:br/>
      </w:r>
    </w:p>
    <w:p w14:paraId="381BBA8B" w14:textId="718FB6F9" w:rsidR="00D12E41" w:rsidRPr="00040705" w:rsidRDefault="00397221" w:rsidP="00D12E41">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Definition:</w:t>
      </w:r>
      <w:r w:rsidRPr="00040705">
        <w:rPr>
          <w:rFonts w:ascii="Open Sans" w:hAnsi="Open Sans" w:cs="Open Sans"/>
          <w:color w:val="000000" w:themeColor="text1"/>
          <w:sz w:val="18"/>
          <w:szCs w:val="18"/>
        </w:rPr>
        <w:t xml:space="preserve"> </w:t>
      </w:r>
      <w:r w:rsidR="00D12E41" w:rsidRPr="00040705">
        <w:rPr>
          <w:rFonts w:ascii="Open Sans" w:eastAsia="Arial" w:hAnsi="Open Sans" w:cs="Open Sans"/>
          <w:color w:val="000000" w:themeColor="text1"/>
          <w:sz w:val="18"/>
          <w:szCs w:val="18"/>
        </w:rPr>
        <w:t>The extent to which individuals expect to go to higher education.</w:t>
      </w:r>
      <w:r w:rsidR="008C0D09" w:rsidRPr="00040705">
        <w:rPr>
          <w:rFonts w:ascii="Open Sans" w:eastAsia="Arial" w:hAnsi="Open Sans" w:cs="Open Sans"/>
          <w:color w:val="000000" w:themeColor="text1"/>
          <w:sz w:val="18"/>
          <w:szCs w:val="18"/>
        </w:rPr>
        <w:t xml:space="preserve"> </w:t>
      </w:r>
      <w:r w:rsidR="00D12E41" w:rsidRPr="00040705">
        <w:rPr>
          <w:rFonts w:ascii="Open Sans" w:eastAsia="Arial" w:hAnsi="Open Sans" w:cs="Open Sans"/>
          <w:color w:val="000000" w:themeColor="text1"/>
          <w:sz w:val="18"/>
          <w:szCs w:val="18"/>
        </w:rPr>
        <w:t xml:space="preserve">This is a single-item question, and therefore not a scale. </w:t>
      </w:r>
    </w:p>
    <w:p w14:paraId="112A9EE8" w14:textId="12852D98" w:rsidR="00B36B4A" w:rsidRPr="00040705" w:rsidRDefault="008C0D09" w:rsidP="008C0D09">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Prompt (</w:t>
      </w:r>
      <w:r w:rsidR="00040705">
        <w:rPr>
          <w:rFonts w:ascii="Open Sans" w:hAnsi="Open Sans" w:cs="Open Sans"/>
          <w:b/>
          <w:bCs/>
          <w:color w:val="000000" w:themeColor="text1"/>
          <w:sz w:val="18"/>
          <w:szCs w:val="18"/>
        </w:rPr>
        <w:t>for all ages</w:t>
      </w:r>
      <w:r w:rsidRPr="00040705">
        <w:rPr>
          <w:rFonts w:ascii="Open Sans" w:hAnsi="Open Sans" w:cs="Open Sans"/>
          <w:b/>
          <w:bCs/>
          <w:color w:val="000000" w:themeColor="text1"/>
          <w:sz w:val="18"/>
          <w:szCs w:val="18"/>
        </w:rPr>
        <w:t>):</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 xml:space="preserve">This question is about whether you’re thinking about going to higher education. There is no right or wrong answer, the important thing is to respond honestly about what you think. Higher education includes university, higher education in a further education college or other provider, or degree apprenticeships. </w:t>
      </w:r>
    </w:p>
    <w:tbl>
      <w:tblPr>
        <w:tblStyle w:val="PlainTable1"/>
        <w:tblW w:w="11125" w:type="dxa"/>
        <w:tblLook w:val="04A0" w:firstRow="1" w:lastRow="0" w:firstColumn="1" w:lastColumn="0" w:noHBand="0" w:noVBand="1"/>
      </w:tblPr>
      <w:tblGrid>
        <w:gridCol w:w="4947"/>
        <w:gridCol w:w="1398"/>
        <w:gridCol w:w="953"/>
        <w:gridCol w:w="1559"/>
        <w:gridCol w:w="851"/>
        <w:gridCol w:w="1417"/>
      </w:tblGrid>
      <w:tr w:rsidR="00040705" w:rsidRPr="00040705" w14:paraId="373E8910" w14:textId="77777777" w:rsidTr="00F7410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F2F2F2" w:themeFill="background1" w:themeFillShade="F2"/>
            <w:noWrap/>
            <w:hideMark/>
          </w:tcPr>
          <w:p w14:paraId="079F3673" w14:textId="77777777" w:rsidR="008C0D09" w:rsidRPr="00040705" w:rsidRDefault="008C0D09"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6178" w:type="dxa"/>
            <w:gridSpan w:val="5"/>
            <w:shd w:val="clear" w:color="auto" w:fill="F2F2F2" w:themeFill="background1" w:themeFillShade="F2"/>
            <w:noWrap/>
            <w:hideMark/>
          </w:tcPr>
          <w:p w14:paraId="01F88CCF" w14:textId="77777777" w:rsidR="008C0D09" w:rsidRPr="00040705" w:rsidRDefault="008C0D09"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48F3F475"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751CF690" w14:textId="5A8B815D" w:rsidR="008C0D09" w:rsidRPr="00040705" w:rsidRDefault="008C0D09"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lastRenderedPageBreak/>
              <w:t xml:space="preserve">I am thinking about going to higher education in the future.  </w:t>
            </w:r>
          </w:p>
          <w:p w14:paraId="732BFBA7" w14:textId="77777777" w:rsidR="008C0D09" w:rsidRPr="00040705" w:rsidRDefault="008C0D09" w:rsidP="00F74104">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796233EB"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476EC11F"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7EF39AC0"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6284A571"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5CBDD42"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1D4A317A" w14:textId="77777777" w:rsidR="00C721B0" w:rsidRPr="00040705" w:rsidRDefault="00C721B0" w:rsidP="00195246">
      <w:pPr>
        <w:rPr>
          <w:rFonts w:ascii="Open Sans" w:hAnsi="Open Sans" w:cs="Open Sans"/>
          <w:color w:val="000000" w:themeColor="text1"/>
        </w:rPr>
      </w:pPr>
    </w:p>
    <w:p w14:paraId="4A5F7E62" w14:textId="7FC1ED46" w:rsidR="008C0D09" w:rsidRPr="00B36B4A" w:rsidRDefault="008C0D09" w:rsidP="007C7ECF">
      <w:pPr>
        <w:pStyle w:val="Heading3"/>
        <w:rPr>
          <w:rFonts w:ascii="Open Sans" w:hAnsi="Open Sans" w:cs="Open Sans"/>
          <w:color w:val="000000" w:themeColor="text1"/>
        </w:rPr>
      </w:pPr>
      <w:r w:rsidRPr="00B36B4A">
        <w:rPr>
          <w:rFonts w:ascii="Open Sans" w:hAnsi="Open Sans" w:cs="Open Sans"/>
          <w:color w:val="000000" w:themeColor="text1"/>
        </w:rPr>
        <w:t>Higher Education Expectations – university alternative (Years 7 – 13)</w:t>
      </w:r>
      <w:r w:rsidR="00C721B0" w:rsidRPr="00B36B4A">
        <w:rPr>
          <w:rFonts w:ascii="Open Sans" w:hAnsi="Open Sans" w:cs="Open Sans"/>
          <w:color w:val="000000" w:themeColor="text1"/>
        </w:rPr>
        <w:br/>
      </w:r>
    </w:p>
    <w:p w14:paraId="19E04915" w14:textId="77777777" w:rsidR="008C0D09" w:rsidRPr="00040705" w:rsidRDefault="008C0D09" w:rsidP="008C0D09">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Definition:</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 xml:space="preserve">The extent to which individuals expect to go to higher education. This is a single-item question, and therefore not a scale. </w:t>
      </w:r>
    </w:p>
    <w:p w14:paraId="4C605E8E" w14:textId="23A67C26" w:rsidR="008C0D09" w:rsidRPr="00040705" w:rsidRDefault="008C0D09" w:rsidP="008C0D09">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Prompt (</w:t>
      </w:r>
      <w:r w:rsidR="00040705">
        <w:rPr>
          <w:rFonts w:ascii="Open Sans" w:hAnsi="Open Sans" w:cs="Open Sans"/>
          <w:b/>
          <w:bCs/>
          <w:color w:val="000000" w:themeColor="text1"/>
          <w:sz w:val="18"/>
          <w:szCs w:val="18"/>
        </w:rPr>
        <w:t>for all ages</w:t>
      </w:r>
      <w:r w:rsidRPr="00040705">
        <w:rPr>
          <w:rFonts w:ascii="Open Sans" w:hAnsi="Open Sans" w:cs="Open Sans"/>
          <w:b/>
          <w:bCs/>
          <w:color w:val="000000" w:themeColor="text1"/>
          <w:sz w:val="18"/>
          <w:szCs w:val="18"/>
        </w:rPr>
        <w:t>):</w:t>
      </w:r>
      <w:r w:rsidRPr="00040705">
        <w:rPr>
          <w:rFonts w:ascii="Open Sans" w:hAnsi="Open Sans" w:cs="Open Sans"/>
          <w:color w:val="000000" w:themeColor="text1"/>
          <w:sz w:val="18"/>
          <w:szCs w:val="18"/>
        </w:rPr>
        <w:t xml:space="preserve"> </w:t>
      </w:r>
      <w:r w:rsidR="0091400E" w:rsidRPr="00040705">
        <w:rPr>
          <w:rFonts w:ascii="Open Sans" w:eastAsia="Arial" w:hAnsi="Open Sans" w:cs="Open Sans"/>
          <w:color w:val="000000" w:themeColor="text1"/>
          <w:sz w:val="18"/>
          <w:szCs w:val="18"/>
        </w:rPr>
        <w:t xml:space="preserve">This question is about whether you’re thinking about going to university. There is no right or wrong answer, the important thing is to respond honestly about what you think. </w:t>
      </w:r>
    </w:p>
    <w:tbl>
      <w:tblPr>
        <w:tblStyle w:val="PlainTable1"/>
        <w:tblW w:w="11125" w:type="dxa"/>
        <w:tblLook w:val="04A0" w:firstRow="1" w:lastRow="0" w:firstColumn="1" w:lastColumn="0" w:noHBand="0" w:noVBand="1"/>
      </w:tblPr>
      <w:tblGrid>
        <w:gridCol w:w="4947"/>
        <w:gridCol w:w="1398"/>
        <w:gridCol w:w="953"/>
        <w:gridCol w:w="1559"/>
        <w:gridCol w:w="851"/>
        <w:gridCol w:w="1417"/>
      </w:tblGrid>
      <w:tr w:rsidR="00040705" w:rsidRPr="00040705" w14:paraId="059F0B59" w14:textId="77777777" w:rsidTr="00F7410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F2F2F2" w:themeFill="background1" w:themeFillShade="F2"/>
            <w:noWrap/>
            <w:hideMark/>
          </w:tcPr>
          <w:p w14:paraId="281842B5" w14:textId="77777777" w:rsidR="008C0D09" w:rsidRPr="00040705" w:rsidRDefault="008C0D09"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6178" w:type="dxa"/>
            <w:gridSpan w:val="5"/>
            <w:shd w:val="clear" w:color="auto" w:fill="F2F2F2" w:themeFill="background1" w:themeFillShade="F2"/>
            <w:noWrap/>
            <w:hideMark/>
          </w:tcPr>
          <w:p w14:paraId="45C3DA6B" w14:textId="77777777" w:rsidR="008C0D09" w:rsidRPr="00040705" w:rsidRDefault="008C0D09"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76C0900B"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41830BF4" w14:textId="150F65EF" w:rsidR="008C0D09" w:rsidRPr="00040705" w:rsidRDefault="008C0D09"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am thinking about going to </w:t>
            </w:r>
            <w:r w:rsidR="0091400E" w:rsidRPr="00040705">
              <w:rPr>
                <w:rFonts w:ascii="Open Sans" w:eastAsia="Arial" w:hAnsi="Open Sans" w:cs="Open Sans"/>
                <w:b w:val="0"/>
                <w:bCs w:val="0"/>
                <w:color w:val="000000" w:themeColor="text1"/>
                <w:sz w:val="18"/>
                <w:szCs w:val="18"/>
              </w:rPr>
              <w:t>university</w:t>
            </w:r>
            <w:r w:rsidRPr="00040705">
              <w:rPr>
                <w:rFonts w:ascii="Open Sans" w:eastAsia="Arial" w:hAnsi="Open Sans" w:cs="Open Sans"/>
                <w:b w:val="0"/>
                <w:bCs w:val="0"/>
                <w:color w:val="000000" w:themeColor="text1"/>
                <w:sz w:val="18"/>
                <w:szCs w:val="18"/>
              </w:rPr>
              <w:t xml:space="preserve"> in the future.  </w:t>
            </w:r>
          </w:p>
          <w:p w14:paraId="5B6E7970" w14:textId="77777777" w:rsidR="008C0D09" w:rsidRPr="00040705" w:rsidRDefault="008C0D09" w:rsidP="00F74104">
            <w:pPr>
              <w:jc w:val="center"/>
              <w:rPr>
                <w:rFonts w:ascii="Open Sans" w:eastAsia="Times New Roman" w:hAnsi="Open Sans" w:cs="Open Sans"/>
                <w:b w:val="0"/>
                <w:bCs w:val="0"/>
                <w:color w:val="000000" w:themeColor="text1"/>
                <w:sz w:val="18"/>
                <w:szCs w:val="18"/>
                <w:lang w:eastAsia="en-GB"/>
              </w:rPr>
            </w:pPr>
          </w:p>
        </w:tc>
        <w:tc>
          <w:tcPr>
            <w:tcW w:w="1398" w:type="dxa"/>
            <w:shd w:val="clear" w:color="auto" w:fill="auto"/>
            <w:noWrap/>
            <w:hideMark/>
          </w:tcPr>
          <w:p w14:paraId="3835A9CF"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7DC04828"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549D1E31"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2A9C1ACA"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41BC7AD2" w14:textId="77777777" w:rsidR="008C0D09" w:rsidRPr="00040705" w:rsidRDefault="008C0D09"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09422A5A" w14:textId="77777777" w:rsidR="008C0D09" w:rsidRPr="00040705" w:rsidRDefault="008C0D09" w:rsidP="00195246">
      <w:pPr>
        <w:rPr>
          <w:rFonts w:ascii="Open Sans" w:hAnsi="Open Sans" w:cs="Open Sans"/>
          <w:color w:val="000000" w:themeColor="text1"/>
        </w:rPr>
      </w:pPr>
    </w:p>
    <w:p w14:paraId="277E2FAC" w14:textId="4DB88FF6" w:rsidR="00400CEA" w:rsidRPr="00B36B4A" w:rsidRDefault="009F35E1" w:rsidP="007C7ECF">
      <w:pPr>
        <w:pStyle w:val="Heading3"/>
        <w:rPr>
          <w:rFonts w:ascii="Open Sans" w:hAnsi="Open Sans" w:cs="Open Sans"/>
          <w:color w:val="000000" w:themeColor="text1"/>
        </w:rPr>
      </w:pPr>
      <w:bookmarkStart w:id="27" w:name="_Knowledge_of_Higher"/>
      <w:bookmarkEnd w:id="27"/>
      <w:r w:rsidRPr="00B36B4A">
        <w:rPr>
          <w:rFonts w:ascii="Open Sans" w:hAnsi="Open Sans" w:cs="Open Sans"/>
          <w:color w:val="000000" w:themeColor="text1"/>
        </w:rPr>
        <w:t xml:space="preserve">Knowledge of Higher </w:t>
      </w:r>
      <w:r w:rsidR="009635CE" w:rsidRPr="00B36B4A">
        <w:rPr>
          <w:rFonts w:ascii="Open Sans" w:hAnsi="Open Sans" w:cs="Open Sans"/>
          <w:color w:val="000000" w:themeColor="text1"/>
        </w:rPr>
        <w:t>Education (</w:t>
      </w:r>
      <w:r w:rsidR="0022378C" w:rsidRPr="00B36B4A">
        <w:rPr>
          <w:rFonts w:ascii="Open Sans" w:hAnsi="Open Sans" w:cs="Open Sans"/>
          <w:color w:val="000000" w:themeColor="text1"/>
        </w:rPr>
        <w:t>Years 7-13)</w:t>
      </w:r>
      <w:r w:rsidR="00C721B0" w:rsidRPr="00B36B4A">
        <w:rPr>
          <w:rFonts w:ascii="Open Sans" w:hAnsi="Open Sans" w:cs="Open Sans"/>
          <w:color w:val="000000" w:themeColor="text1"/>
        </w:rPr>
        <w:br/>
      </w:r>
    </w:p>
    <w:p w14:paraId="1FF31E79" w14:textId="77777777" w:rsidR="0022378C" w:rsidRPr="00040705" w:rsidRDefault="0022378C" w:rsidP="0022378C">
      <w:pPr>
        <w:rPr>
          <w:rFonts w:ascii="Open Sans" w:hAnsi="Open Sans" w:cs="Open Sans"/>
          <w:color w:val="000000" w:themeColor="text1"/>
          <w:sz w:val="18"/>
          <w:szCs w:val="18"/>
        </w:rPr>
      </w:pPr>
      <w:r w:rsidRPr="00040705">
        <w:rPr>
          <w:rFonts w:ascii="Open Sans" w:hAnsi="Open Sans" w:cs="Open Sans"/>
          <w:b/>
          <w:bCs/>
          <w:color w:val="000000" w:themeColor="text1"/>
          <w:sz w:val="18"/>
          <w:szCs w:val="18"/>
        </w:rPr>
        <w:t>Definition:</w:t>
      </w:r>
      <w:r w:rsidRPr="00040705">
        <w:rPr>
          <w:rFonts w:ascii="Open Sans" w:hAnsi="Open Sans" w:cs="Open Sans"/>
          <w:color w:val="000000" w:themeColor="text1"/>
          <w:sz w:val="18"/>
          <w:szCs w:val="18"/>
        </w:rPr>
        <w:t xml:space="preserve"> Individuals' knowledge about obtaining a place in higher education and what studying there might be like.</w:t>
      </w:r>
    </w:p>
    <w:p w14:paraId="2061760A" w14:textId="5F7AF156" w:rsidR="00CD5358" w:rsidRPr="00040705" w:rsidRDefault="0022378C" w:rsidP="00CD5358">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Prompt</w:t>
      </w:r>
      <w:r w:rsidR="00CD5358" w:rsidRPr="00040705">
        <w:rPr>
          <w:rFonts w:ascii="Open Sans" w:hAnsi="Open Sans" w:cs="Open Sans"/>
          <w:b/>
          <w:bCs/>
          <w:color w:val="000000" w:themeColor="text1"/>
          <w:sz w:val="18"/>
          <w:szCs w:val="18"/>
        </w:rPr>
        <w:t xml:space="preserve"> (for all ages):</w:t>
      </w:r>
      <w:r w:rsidRPr="00040705">
        <w:rPr>
          <w:rFonts w:ascii="Open Sans" w:hAnsi="Open Sans" w:cs="Open Sans"/>
          <w:color w:val="000000" w:themeColor="text1"/>
          <w:sz w:val="18"/>
          <w:szCs w:val="18"/>
        </w:rPr>
        <w:t xml:space="preserve"> </w:t>
      </w:r>
      <w:r w:rsidR="00CD5358" w:rsidRPr="00040705">
        <w:rPr>
          <w:rFonts w:ascii="Open Sans" w:eastAsia="Arial" w:hAnsi="Open Sans" w:cs="Open Sans"/>
          <w:color w:val="000000" w:themeColor="text1"/>
          <w:sz w:val="18"/>
          <w:szCs w:val="18"/>
        </w:rPr>
        <w:t>The following statements are about what you know and how you feel about going to higher education. Please think about each statement and indicate to what extent you agree or disagree. Higher education includes university, higher education in a further education college or other provider, or degree apprenticeships.</w:t>
      </w:r>
    </w:p>
    <w:tbl>
      <w:tblPr>
        <w:tblStyle w:val="PlainTable1"/>
        <w:tblW w:w="11125" w:type="dxa"/>
        <w:tblLook w:val="04A0" w:firstRow="1" w:lastRow="0" w:firstColumn="1" w:lastColumn="0" w:noHBand="0" w:noVBand="1"/>
      </w:tblPr>
      <w:tblGrid>
        <w:gridCol w:w="5637"/>
        <w:gridCol w:w="953"/>
        <w:gridCol w:w="953"/>
        <w:gridCol w:w="1559"/>
        <w:gridCol w:w="851"/>
        <w:gridCol w:w="1417"/>
      </w:tblGrid>
      <w:tr w:rsidR="00040705" w:rsidRPr="00040705" w14:paraId="16C9E663" w14:textId="77777777" w:rsidTr="00CD5358">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F2F2F2" w:themeFill="background1" w:themeFillShade="F2"/>
            <w:noWrap/>
            <w:hideMark/>
          </w:tcPr>
          <w:p w14:paraId="181F5601" w14:textId="77777777" w:rsidR="00CD5358" w:rsidRPr="00040705" w:rsidRDefault="00CD5358"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5488" w:type="dxa"/>
            <w:gridSpan w:val="5"/>
            <w:shd w:val="clear" w:color="auto" w:fill="F2F2F2" w:themeFill="background1" w:themeFillShade="F2"/>
            <w:noWrap/>
            <w:hideMark/>
          </w:tcPr>
          <w:p w14:paraId="05332973" w14:textId="77777777" w:rsidR="00CD5358" w:rsidRPr="00040705" w:rsidRDefault="00CD5358"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3F7A5461" w14:textId="77777777" w:rsidTr="00CD535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5A9833FD" w14:textId="26A1B9E8" w:rsidR="00CD5358" w:rsidRPr="00040705" w:rsidRDefault="00CD5358"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know what studying in higher education would be like. </w:t>
            </w:r>
          </w:p>
          <w:p w14:paraId="1C0F4A74" w14:textId="77777777" w:rsidR="00CD5358" w:rsidRPr="00040705" w:rsidRDefault="00CD5358"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11A7F9F1"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742C560F"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63EE708A"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4D6037F9"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7F501D20"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269B1C7" w14:textId="77777777" w:rsidTr="00CD5358">
        <w:trPr>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5303DB8A" w14:textId="79000F2B" w:rsidR="00CD5358" w:rsidRPr="00040705" w:rsidRDefault="00CD5358"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know how studying in higher education is different from studying in school or at college. </w:t>
            </w:r>
          </w:p>
          <w:p w14:paraId="560A0FDA" w14:textId="77777777" w:rsidR="00CD5358" w:rsidRPr="00040705" w:rsidRDefault="00CD5358"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5B0F0C6A" w14:textId="77777777" w:rsidR="00CD5358" w:rsidRPr="00040705" w:rsidRDefault="00CD5358"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6B5C1FC3" w14:textId="77777777" w:rsidR="00CD5358" w:rsidRPr="00040705" w:rsidRDefault="00CD5358"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483B7333" w14:textId="77777777" w:rsidR="00CD5358" w:rsidRPr="00040705" w:rsidRDefault="00CD5358"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2BBF5301" w14:textId="77777777" w:rsidR="00CD5358" w:rsidRPr="00040705" w:rsidRDefault="00CD5358"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65E02148" w14:textId="77777777" w:rsidR="00CD5358" w:rsidRPr="00040705" w:rsidRDefault="00CD5358"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D403F83" w14:textId="77777777" w:rsidTr="00CD535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0BD60B58" w14:textId="3EFB9492" w:rsidR="00CD5358" w:rsidRPr="00040705" w:rsidRDefault="00CD5358"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believe that if I apply to higher education, I will get a place. </w:t>
            </w:r>
          </w:p>
          <w:p w14:paraId="2D7DDF99" w14:textId="77777777" w:rsidR="00CD5358" w:rsidRPr="00040705" w:rsidRDefault="00CD5358"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50F7C600"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4C73CA89"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112DD020"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259613C0"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0980621A" w14:textId="77777777" w:rsidR="00CD5358" w:rsidRPr="00040705" w:rsidRDefault="00CD5358"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4FD1FA77" w14:textId="77777777" w:rsidR="00CD5358" w:rsidRDefault="00CD5358" w:rsidP="00CD5358">
      <w:pPr>
        <w:rPr>
          <w:rFonts w:ascii="Open Sans" w:eastAsia="Arial" w:hAnsi="Open Sans" w:cs="Open Sans"/>
          <w:color w:val="000000" w:themeColor="text1"/>
        </w:rPr>
      </w:pPr>
    </w:p>
    <w:p w14:paraId="630ACC8E" w14:textId="77777777" w:rsidR="00C721B0" w:rsidRDefault="00C721B0" w:rsidP="00CD5358">
      <w:pPr>
        <w:rPr>
          <w:rFonts w:ascii="Open Sans" w:eastAsia="Arial" w:hAnsi="Open Sans" w:cs="Open Sans"/>
          <w:color w:val="000000" w:themeColor="text1"/>
        </w:rPr>
      </w:pPr>
    </w:p>
    <w:p w14:paraId="7B22A65D" w14:textId="77777777" w:rsidR="00C721B0" w:rsidRPr="00040705" w:rsidRDefault="00C721B0" w:rsidP="00CD5358">
      <w:pPr>
        <w:rPr>
          <w:rFonts w:ascii="Open Sans" w:eastAsia="Arial" w:hAnsi="Open Sans" w:cs="Open Sans"/>
          <w:color w:val="000000" w:themeColor="text1"/>
        </w:rPr>
      </w:pPr>
    </w:p>
    <w:p w14:paraId="2409DC36" w14:textId="3C77C22F" w:rsidR="009635CE" w:rsidRPr="00B36B4A" w:rsidRDefault="009635CE" w:rsidP="007C7ECF">
      <w:pPr>
        <w:pStyle w:val="Heading3"/>
        <w:rPr>
          <w:rFonts w:ascii="Open Sans" w:hAnsi="Open Sans" w:cs="Open Sans"/>
          <w:color w:val="000000" w:themeColor="text1"/>
        </w:rPr>
      </w:pPr>
      <w:r w:rsidRPr="00B36B4A">
        <w:rPr>
          <w:rFonts w:ascii="Open Sans" w:hAnsi="Open Sans" w:cs="Open Sans"/>
          <w:color w:val="000000" w:themeColor="text1"/>
        </w:rPr>
        <w:t>Knowledge of Higher Education – university alternative (Years 7-13)</w:t>
      </w:r>
      <w:r w:rsidR="00C721B0" w:rsidRPr="00B36B4A">
        <w:rPr>
          <w:rFonts w:ascii="Open Sans" w:hAnsi="Open Sans" w:cs="Open Sans"/>
          <w:color w:val="000000" w:themeColor="text1"/>
        </w:rPr>
        <w:br/>
      </w:r>
    </w:p>
    <w:p w14:paraId="2951BF90" w14:textId="77777777" w:rsidR="009635CE" w:rsidRPr="00040705" w:rsidRDefault="009635CE" w:rsidP="009635CE">
      <w:pPr>
        <w:rPr>
          <w:rFonts w:ascii="Open Sans" w:hAnsi="Open Sans" w:cs="Open Sans"/>
          <w:color w:val="000000" w:themeColor="text1"/>
          <w:sz w:val="18"/>
          <w:szCs w:val="18"/>
        </w:rPr>
      </w:pPr>
      <w:r w:rsidRPr="00040705">
        <w:rPr>
          <w:rFonts w:ascii="Open Sans" w:hAnsi="Open Sans" w:cs="Open Sans"/>
          <w:b/>
          <w:bCs/>
          <w:color w:val="000000" w:themeColor="text1"/>
          <w:sz w:val="18"/>
          <w:szCs w:val="18"/>
        </w:rPr>
        <w:t xml:space="preserve">Definition: </w:t>
      </w:r>
      <w:r w:rsidRPr="00040705">
        <w:rPr>
          <w:rFonts w:ascii="Open Sans" w:hAnsi="Open Sans" w:cs="Open Sans"/>
          <w:color w:val="000000" w:themeColor="text1"/>
          <w:sz w:val="18"/>
          <w:szCs w:val="18"/>
        </w:rPr>
        <w:t>Individuals' knowledge about obtaining a place in higher education and what studying there might be like.</w:t>
      </w:r>
    </w:p>
    <w:p w14:paraId="402EB6C7" w14:textId="482002CF" w:rsidR="009635CE" w:rsidRPr="00040705" w:rsidRDefault="009635CE" w:rsidP="009635CE">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Prompt (for all ages):</w:t>
      </w:r>
      <w:r w:rsidRPr="00040705">
        <w:rPr>
          <w:rFonts w:ascii="Open Sans" w:hAnsi="Open Sans" w:cs="Open Sans"/>
          <w:color w:val="000000" w:themeColor="text1"/>
          <w:sz w:val="18"/>
          <w:szCs w:val="18"/>
        </w:rPr>
        <w:t xml:space="preserve"> </w:t>
      </w:r>
      <w:r w:rsidR="00840E86" w:rsidRPr="00040705">
        <w:rPr>
          <w:rFonts w:ascii="Open Sans" w:eastAsia="Arial" w:hAnsi="Open Sans" w:cs="Open Sans"/>
          <w:color w:val="000000" w:themeColor="text1"/>
          <w:sz w:val="18"/>
          <w:szCs w:val="18"/>
        </w:rPr>
        <w:t xml:space="preserve">The following statements are about what you know and how you feel about going to university. Please think about each statement and indicate to what extent you agree or disagree. </w:t>
      </w:r>
    </w:p>
    <w:tbl>
      <w:tblPr>
        <w:tblStyle w:val="PlainTable1"/>
        <w:tblW w:w="11125" w:type="dxa"/>
        <w:tblLook w:val="04A0" w:firstRow="1" w:lastRow="0" w:firstColumn="1" w:lastColumn="0" w:noHBand="0" w:noVBand="1"/>
      </w:tblPr>
      <w:tblGrid>
        <w:gridCol w:w="5637"/>
        <w:gridCol w:w="953"/>
        <w:gridCol w:w="953"/>
        <w:gridCol w:w="1559"/>
        <w:gridCol w:w="851"/>
        <w:gridCol w:w="1417"/>
      </w:tblGrid>
      <w:tr w:rsidR="00040705" w:rsidRPr="00040705" w14:paraId="58B481FD" w14:textId="77777777" w:rsidTr="00F7410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F2F2F2" w:themeFill="background1" w:themeFillShade="F2"/>
            <w:noWrap/>
            <w:hideMark/>
          </w:tcPr>
          <w:p w14:paraId="5B26C45C" w14:textId="77777777" w:rsidR="009635CE" w:rsidRPr="00040705" w:rsidRDefault="009635CE"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5488" w:type="dxa"/>
            <w:gridSpan w:val="5"/>
            <w:shd w:val="clear" w:color="auto" w:fill="F2F2F2" w:themeFill="background1" w:themeFillShade="F2"/>
            <w:noWrap/>
            <w:hideMark/>
          </w:tcPr>
          <w:p w14:paraId="7947F5FA" w14:textId="77777777" w:rsidR="009635CE" w:rsidRPr="00040705" w:rsidRDefault="009635CE"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1928B350"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1FEB9EA7" w14:textId="15EC16EE" w:rsidR="009635CE" w:rsidRPr="00040705" w:rsidRDefault="009635CE"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know what studying </w:t>
            </w:r>
            <w:r w:rsidR="00840E86" w:rsidRPr="00040705">
              <w:rPr>
                <w:rFonts w:ascii="Open Sans" w:eastAsia="Arial" w:hAnsi="Open Sans" w:cs="Open Sans"/>
                <w:b w:val="0"/>
                <w:bCs w:val="0"/>
                <w:color w:val="000000" w:themeColor="text1"/>
                <w:sz w:val="18"/>
                <w:szCs w:val="18"/>
              </w:rPr>
              <w:t>at university</w:t>
            </w:r>
            <w:r w:rsidRPr="00040705">
              <w:rPr>
                <w:rFonts w:ascii="Open Sans" w:eastAsia="Arial" w:hAnsi="Open Sans" w:cs="Open Sans"/>
                <w:b w:val="0"/>
                <w:bCs w:val="0"/>
                <w:color w:val="000000" w:themeColor="text1"/>
                <w:sz w:val="18"/>
                <w:szCs w:val="18"/>
              </w:rPr>
              <w:t xml:space="preserve"> would be like. </w:t>
            </w:r>
          </w:p>
          <w:p w14:paraId="2D323B0B" w14:textId="77777777" w:rsidR="009635CE" w:rsidRPr="00040705" w:rsidRDefault="009635CE"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7B0FEEAF"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2D4499AD"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3BC83D1E"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BDD7561"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49ECB6AC"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2674195" w14:textId="77777777" w:rsidTr="00F74104">
        <w:trPr>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4973BAD6" w14:textId="61A003C3" w:rsidR="009635CE" w:rsidRPr="00040705" w:rsidRDefault="009635CE"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know how studying </w:t>
            </w:r>
            <w:r w:rsidR="00840E86" w:rsidRPr="00040705">
              <w:rPr>
                <w:rFonts w:ascii="Open Sans" w:eastAsia="Arial" w:hAnsi="Open Sans" w:cs="Open Sans"/>
                <w:b w:val="0"/>
                <w:bCs w:val="0"/>
                <w:color w:val="000000" w:themeColor="text1"/>
                <w:sz w:val="18"/>
                <w:szCs w:val="18"/>
              </w:rPr>
              <w:t>at university</w:t>
            </w:r>
            <w:r w:rsidRPr="00040705">
              <w:rPr>
                <w:rFonts w:ascii="Open Sans" w:eastAsia="Arial" w:hAnsi="Open Sans" w:cs="Open Sans"/>
                <w:b w:val="0"/>
                <w:bCs w:val="0"/>
                <w:color w:val="000000" w:themeColor="text1"/>
                <w:sz w:val="18"/>
                <w:szCs w:val="18"/>
              </w:rPr>
              <w:t xml:space="preserve"> is different from studying in school or at college. </w:t>
            </w:r>
          </w:p>
          <w:p w14:paraId="77D3751C" w14:textId="77777777" w:rsidR="009635CE" w:rsidRPr="00040705" w:rsidRDefault="009635CE"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0640BD6B" w14:textId="77777777" w:rsidR="009635CE" w:rsidRPr="00040705" w:rsidRDefault="009635CE"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7CAF6A4A" w14:textId="77777777" w:rsidR="009635CE" w:rsidRPr="00040705" w:rsidRDefault="009635CE"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708D9077" w14:textId="77777777" w:rsidR="009635CE" w:rsidRPr="00040705" w:rsidRDefault="009635CE"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1EC218A" w14:textId="77777777" w:rsidR="009635CE" w:rsidRPr="00040705" w:rsidRDefault="009635CE"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5ACF6BCB" w14:textId="77777777" w:rsidR="009635CE" w:rsidRPr="00040705" w:rsidRDefault="009635CE"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22919EB"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2E4BE51F" w14:textId="436A6F70" w:rsidR="009635CE" w:rsidRPr="00040705" w:rsidRDefault="009635CE"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believe that if I apply to </w:t>
            </w:r>
            <w:r w:rsidR="00840E86" w:rsidRPr="00040705">
              <w:rPr>
                <w:rFonts w:ascii="Open Sans" w:eastAsia="Arial" w:hAnsi="Open Sans" w:cs="Open Sans"/>
                <w:b w:val="0"/>
                <w:bCs w:val="0"/>
                <w:color w:val="000000" w:themeColor="text1"/>
                <w:sz w:val="18"/>
                <w:szCs w:val="18"/>
              </w:rPr>
              <w:t>university</w:t>
            </w:r>
            <w:r w:rsidRPr="00040705">
              <w:rPr>
                <w:rFonts w:ascii="Open Sans" w:eastAsia="Arial" w:hAnsi="Open Sans" w:cs="Open Sans"/>
                <w:b w:val="0"/>
                <w:bCs w:val="0"/>
                <w:color w:val="000000" w:themeColor="text1"/>
                <w:sz w:val="18"/>
                <w:szCs w:val="18"/>
              </w:rPr>
              <w:t xml:space="preserve">, I will get a place. </w:t>
            </w:r>
          </w:p>
          <w:p w14:paraId="30A190A2" w14:textId="77777777" w:rsidR="009635CE" w:rsidRPr="00040705" w:rsidRDefault="009635CE"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41365D6F"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5DAB4935"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0F2466F3"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28E32F3"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2445505F" w14:textId="77777777" w:rsidR="009635CE" w:rsidRPr="00040705" w:rsidRDefault="009635CE"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19D5F19F" w14:textId="55FA1DB2" w:rsidR="009F35E1" w:rsidRPr="00040705" w:rsidRDefault="009F35E1" w:rsidP="00195246">
      <w:pPr>
        <w:rPr>
          <w:rFonts w:ascii="Open Sans" w:hAnsi="Open Sans" w:cs="Open Sans"/>
          <w:color w:val="000000" w:themeColor="text1"/>
        </w:rPr>
      </w:pPr>
    </w:p>
    <w:p w14:paraId="4436E6F9" w14:textId="59615B8A" w:rsidR="009635CE" w:rsidRPr="00B36B4A" w:rsidRDefault="00840E86" w:rsidP="007C7ECF">
      <w:pPr>
        <w:pStyle w:val="Heading3"/>
        <w:rPr>
          <w:rFonts w:ascii="Open Sans" w:hAnsi="Open Sans" w:cs="Open Sans"/>
          <w:color w:val="000000" w:themeColor="text1"/>
        </w:rPr>
      </w:pPr>
      <w:bookmarkStart w:id="28" w:name="_Sense_of_belonging"/>
      <w:bookmarkEnd w:id="28"/>
      <w:r w:rsidRPr="00B36B4A">
        <w:rPr>
          <w:rFonts w:ascii="Open Sans" w:hAnsi="Open Sans" w:cs="Open Sans"/>
          <w:color w:val="000000" w:themeColor="text1"/>
        </w:rPr>
        <w:t xml:space="preserve">Sense of belonging – access/pre-entry </w:t>
      </w:r>
      <w:r w:rsidR="00E66093" w:rsidRPr="00B36B4A">
        <w:rPr>
          <w:rFonts w:ascii="Open Sans" w:hAnsi="Open Sans" w:cs="Open Sans"/>
          <w:color w:val="000000" w:themeColor="text1"/>
        </w:rPr>
        <w:t>(Years 7 – 13)</w:t>
      </w:r>
      <w:r w:rsidR="00C721B0" w:rsidRPr="00B36B4A">
        <w:rPr>
          <w:rFonts w:ascii="Open Sans" w:hAnsi="Open Sans" w:cs="Open Sans"/>
          <w:color w:val="000000" w:themeColor="text1"/>
        </w:rPr>
        <w:br/>
      </w:r>
    </w:p>
    <w:p w14:paraId="30440D4B" w14:textId="27830FE5" w:rsidR="00E66093" w:rsidRPr="00040705" w:rsidRDefault="00C55CDF" w:rsidP="00195246">
      <w:pPr>
        <w:rPr>
          <w:rFonts w:ascii="Open Sans" w:eastAsia="Arial" w:hAnsi="Open Sans" w:cs="Open Sans"/>
          <w:color w:val="000000" w:themeColor="text1"/>
          <w:sz w:val="18"/>
          <w:szCs w:val="18"/>
        </w:rPr>
      </w:pPr>
      <w:r w:rsidRPr="00040705">
        <w:rPr>
          <w:rFonts w:ascii="Open Sans" w:hAnsi="Open Sans" w:cs="Open Sans"/>
          <w:b/>
          <w:bCs/>
          <w:color w:val="000000" w:themeColor="text1"/>
          <w:sz w:val="18"/>
          <w:szCs w:val="18"/>
        </w:rPr>
        <w:t>Definition:</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The extent to which individuals think they would feel connected to the higher education environment, peers, and others, if they were to progress to higher education</w:t>
      </w:r>
    </w:p>
    <w:p w14:paraId="6E0F069B" w14:textId="768B08CE" w:rsidR="007278E6" w:rsidRPr="00040705" w:rsidRDefault="00C55CDF" w:rsidP="007278E6">
      <w:pPr>
        <w:rPr>
          <w:rFonts w:ascii="Open Sans" w:eastAsia="Arial" w:hAnsi="Open Sans" w:cs="Open Sans"/>
          <w:color w:val="000000" w:themeColor="text1"/>
          <w:sz w:val="18"/>
          <w:szCs w:val="18"/>
        </w:rPr>
      </w:pPr>
      <w:r w:rsidRPr="00040705">
        <w:rPr>
          <w:rFonts w:ascii="Open Sans" w:eastAsia="Arial" w:hAnsi="Open Sans" w:cs="Open Sans"/>
          <w:b/>
          <w:bCs/>
          <w:color w:val="000000" w:themeColor="text1"/>
          <w:sz w:val="18"/>
          <w:szCs w:val="18"/>
        </w:rPr>
        <w:t>Prompt</w:t>
      </w:r>
      <w:r w:rsidR="00040705">
        <w:rPr>
          <w:rFonts w:ascii="Open Sans" w:eastAsia="Arial" w:hAnsi="Open Sans" w:cs="Open Sans"/>
          <w:b/>
          <w:bCs/>
          <w:color w:val="000000" w:themeColor="text1"/>
          <w:sz w:val="18"/>
          <w:szCs w:val="18"/>
        </w:rPr>
        <w:t xml:space="preserve"> (for all ages)</w:t>
      </w:r>
      <w:r w:rsidRPr="00040705">
        <w:rPr>
          <w:rFonts w:ascii="Open Sans" w:eastAsia="Arial" w:hAnsi="Open Sans" w:cs="Open Sans"/>
          <w:b/>
          <w:bCs/>
          <w:color w:val="000000" w:themeColor="text1"/>
          <w:sz w:val="18"/>
          <w:szCs w:val="18"/>
        </w:rPr>
        <w:t>:</w:t>
      </w:r>
      <w:r w:rsidRPr="00040705">
        <w:rPr>
          <w:rFonts w:ascii="Open Sans" w:eastAsia="Arial" w:hAnsi="Open Sans" w:cs="Open Sans"/>
          <w:color w:val="000000" w:themeColor="text1"/>
          <w:sz w:val="18"/>
          <w:szCs w:val="18"/>
        </w:rPr>
        <w:t xml:space="preserve"> </w:t>
      </w:r>
      <w:r w:rsidR="007278E6" w:rsidRPr="00040705">
        <w:rPr>
          <w:rFonts w:ascii="Open Sans" w:eastAsia="Arial" w:hAnsi="Open Sans" w:cs="Open Sans"/>
          <w:color w:val="000000" w:themeColor="text1"/>
          <w:sz w:val="18"/>
          <w:szCs w:val="18"/>
        </w:rPr>
        <w:t>The following statements relate to how you might feel about becoming a student in higher education. Please think about each statement and indicate the extent to which you agree or disagree. Higher education includes university, higher education in a further education college or other provider, or degree apprenticeships.</w:t>
      </w:r>
    </w:p>
    <w:tbl>
      <w:tblPr>
        <w:tblStyle w:val="PlainTable1"/>
        <w:tblW w:w="11125" w:type="dxa"/>
        <w:tblLook w:val="04A0" w:firstRow="1" w:lastRow="0" w:firstColumn="1" w:lastColumn="0" w:noHBand="0" w:noVBand="1"/>
      </w:tblPr>
      <w:tblGrid>
        <w:gridCol w:w="5637"/>
        <w:gridCol w:w="953"/>
        <w:gridCol w:w="953"/>
        <w:gridCol w:w="1559"/>
        <w:gridCol w:w="851"/>
        <w:gridCol w:w="1417"/>
      </w:tblGrid>
      <w:tr w:rsidR="00040705" w:rsidRPr="00040705" w14:paraId="700943E5" w14:textId="77777777" w:rsidTr="00F7410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F2F2F2" w:themeFill="background1" w:themeFillShade="F2"/>
            <w:noWrap/>
            <w:hideMark/>
          </w:tcPr>
          <w:p w14:paraId="53CE91CD" w14:textId="77777777" w:rsidR="007278E6" w:rsidRPr="00040705" w:rsidRDefault="007278E6"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5488" w:type="dxa"/>
            <w:gridSpan w:val="5"/>
            <w:shd w:val="clear" w:color="auto" w:fill="F2F2F2" w:themeFill="background1" w:themeFillShade="F2"/>
            <w:noWrap/>
            <w:hideMark/>
          </w:tcPr>
          <w:p w14:paraId="36BC4754" w14:textId="77777777" w:rsidR="007278E6" w:rsidRPr="00040705" w:rsidRDefault="007278E6"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2EEF359C"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2E7E94FD" w14:textId="6EC9A319" w:rsidR="007278E6" w:rsidRPr="00040705" w:rsidRDefault="007278E6"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Higher education is for people like me.</w:t>
            </w:r>
          </w:p>
          <w:p w14:paraId="49267DDC" w14:textId="77777777" w:rsidR="007278E6" w:rsidRPr="00040705" w:rsidRDefault="007278E6"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64B7337E"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633F490E"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0DE28797"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467855BE"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17E221C"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A4B92EA" w14:textId="77777777" w:rsidTr="00F74104">
        <w:trPr>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29E8664F" w14:textId="7EFD16FB" w:rsidR="007278E6" w:rsidRPr="00040705" w:rsidRDefault="007278E6"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I would fit in well academically with other</w:t>
            </w:r>
            <w:r w:rsidR="0090628D" w:rsidRPr="00040705">
              <w:rPr>
                <w:rFonts w:ascii="Open Sans" w:eastAsia="Arial" w:hAnsi="Open Sans" w:cs="Open Sans"/>
                <w:b w:val="0"/>
                <w:bCs w:val="0"/>
                <w:color w:val="000000" w:themeColor="text1"/>
                <w:sz w:val="18"/>
                <w:szCs w:val="18"/>
              </w:rPr>
              <w:t>s</w:t>
            </w:r>
            <w:r w:rsidRPr="00040705">
              <w:rPr>
                <w:rFonts w:ascii="Open Sans" w:eastAsia="Arial" w:hAnsi="Open Sans" w:cs="Open Sans"/>
                <w:b w:val="0"/>
                <w:bCs w:val="0"/>
                <w:color w:val="000000" w:themeColor="text1"/>
                <w:sz w:val="18"/>
                <w:szCs w:val="18"/>
              </w:rPr>
              <w:t xml:space="preserve"> in higher education.  </w:t>
            </w:r>
          </w:p>
          <w:p w14:paraId="53A9A6DC" w14:textId="77777777" w:rsidR="007278E6" w:rsidRPr="00040705" w:rsidRDefault="007278E6"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2E732EAC" w14:textId="77777777" w:rsidR="007278E6" w:rsidRPr="00040705" w:rsidRDefault="007278E6"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13D253C7" w14:textId="77777777" w:rsidR="007278E6" w:rsidRPr="00040705" w:rsidRDefault="007278E6"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06E4C43A" w14:textId="77777777" w:rsidR="007278E6" w:rsidRPr="00040705" w:rsidRDefault="007278E6"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11488AC3" w14:textId="77777777" w:rsidR="007278E6" w:rsidRPr="00040705" w:rsidRDefault="007278E6"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27001C54" w14:textId="77777777" w:rsidR="007278E6" w:rsidRPr="00040705" w:rsidRDefault="007278E6"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66EC721"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504FF106" w14:textId="7F1C285F" w:rsidR="007278E6" w:rsidRPr="00040705" w:rsidRDefault="007278E6" w:rsidP="00F74104">
            <w:pPr>
              <w:pBdr>
                <w:top w:val="nil"/>
                <w:left w:val="nil"/>
                <w:bottom w:val="nil"/>
                <w:right w:val="nil"/>
                <w:between w:val="nil"/>
              </w:pBdr>
              <w:rPr>
                <w:rFonts w:ascii="Open Sans" w:eastAsia="Arial" w:hAnsi="Open Sans" w:cs="Open Sans"/>
                <w:b w:val="0"/>
                <w:bCs w:val="0"/>
                <w:color w:val="000000" w:themeColor="text1"/>
                <w:sz w:val="18"/>
                <w:szCs w:val="18"/>
              </w:rPr>
            </w:pPr>
            <w:r w:rsidRPr="00040705">
              <w:rPr>
                <w:rFonts w:ascii="Open Sans" w:eastAsia="Arial" w:hAnsi="Open Sans" w:cs="Open Sans"/>
                <w:b w:val="0"/>
                <w:bCs w:val="0"/>
                <w:color w:val="000000" w:themeColor="text1"/>
                <w:sz w:val="18"/>
                <w:szCs w:val="18"/>
              </w:rPr>
              <w:t xml:space="preserve">I would fit in well socially with others in higher education.  </w:t>
            </w:r>
          </w:p>
          <w:p w14:paraId="25DE611A" w14:textId="77777777" w:rsidR="007278E6" w:rsidRPr="00040705" w:rsidRDefault="007278E6" w:rsidP="00F74104">
            <w:pPr>
              <w:jc w:val="center"/>
              <w:rPr>
                <w:rFonts w:ascii="Open Sans" w:eastAsia="Times New Roman" w:hAnsi="Open Sans" w:cs="Open Sans"/>
                <w:b w:val="0"/>
                <w:bCs w:val="0"/>
                <w:color w:val="000000" w:themeColor="text1"/>
                <w:sz w:val="18"/>
                <w:szCs w:val="18"/>
                <w:lang w:eastAsia="en-GB"/>
              </w:rPr>
            </w:pPr>
          </w:p>
        </w:tc>
        <w:tc>
          <w:tcPr>
            <w:tcW w:w="708" w:type="dxa"/>
            <w:shd w:val="clear" w:color="auto" w:fill="auto"/>
            <w:noWrap/>
            <w:hideMark/>
          </w:tcPr>
          <w:p w14:paraId="5F3FE7D4"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31AD9180"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6AB39B09"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74FA9AD"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62CF990" w14:textId="77777777" w:rsidR="007278E6" w:rsidRPr="00040705" w:rsidRDefault="007278E6"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466A6672" w14:textId="517D654A" w:rsidR="00C55CDF" w:rsidRPr="00040705" w:rsidRDefault="00C55CDF" w:rsidP="00195246">
      <w:pPr>
        <w:rPr>
          <w:rFonts w:ascii="Open Sans" w:hAnsi="Open Sans" w:cs="Open Sans"/>
          <w:color w:val="000000" w:themeColor="text1"/>
        </w:rPr>
      </w:pPr>
    </w:p>
    <w:p w14:paraId="195A9931" w14:textId="0701AE81" w:rsidR="007278E6" w:rsidRPr="00B36B4A" w:rsidRDefault="007278E6" w:rsidP="007C7ECF">
      <w:pPr>
        <w:pStyle w:val="Heading3"/>
        <w:rPr>
          <w:rFonts w:ascii="Open Sans" w:hAnsi="Open Sans" w:cs="Open Sans"/>
          <w:color w:val="000000" w:themeColor="text1"/>
        </w:rPr>
      </w:pPr>
      <w:r w:rsidRPr="00B36B4A">
        <w:rPr>
          <w:rFonts w:ascii="Open Sans" w:hAnsi="Open Sans" w:cs="Open Sans"/>
          <w:color w:val="000000" w:themeColor="text1"/>
        </w:rPr>
        <w:t xml:space="preserve">Sense of belonging </w:t>
      </w:r>
      <w:r w:rsidR="0090628D" w:rsidRPr="00B36B4A">
        <w:rPr>
          <w:rFonts w:ascii="Open Sans" w:hAnsi="Open Sans" w:cs="Open Sans"/>
          <w:color w:val="000000" w:themeColor="text1"/>
        </w:rPr>
        <w:t xml:space="preserve">– access/pre-entry university alternative (Years 7-13) </w:t>
      </w:r>
      <w:r w:rsidR="00C721B0" w:rsidRPr="00B36B4A">
        <w:rPr>
          <w:rFonts w:ascii="Open Sans" w:hAnsi="Open Sans" w:cs="Open Sans"/>
          <w:color w:val="000000" w:themeColor="text1"/>
        </w:rPr>
        <w:br/>
      </w:r>
    </w:p>
    <w:p w14:paraId="3AC9FEED" w14:textId="786ED41F" w:rsidR="0090628D" w:rsidRPr="00040705" w:rsidRDefault="0090628D" w:rsidP="00195246">
      <w:pPr>
        <w:rPr>
          <w:rFonts w:ascii="Open Sans" w:hAnsi="Open Sans" w:cs="Open Sans"/>
          <w:color w:val="000000" w:themeColor="text1"/>
          <w:sz w:val="18"/>
          <w:szCs w:val="18"/>
        </w:rPr>
      </w:pPr>
      <w:r w:rsidRPr="00040705">
        <w:rPr>
          <w:rFonts w:ascii="Open Sans" w:hAnsi="Open Sans" w:cs="Open Sans"/>
          <w:b/>
          <w:bCs/>
          <w:color w:val="000000" w:themeColor="text1"/>
          <w:sz w:val="18"/>
          <w:szCs w:val="18"/>
        </w:rPr>
        <w:t>Prompt</w:t>
      </w:r>
      <w:r w:rsidR="00040705" w:rsidRPr="00040705">
        <w:rPr>
          <w:rFonts w:ascii="Open Sans" w:hAnsi="Open Sans" w:cs="Open Sans"/>
          <w:b/>
          <w:bCs/>
          <w:color w:val="000000" w:themeColor="text1"/>
          <w:sz w:val="18"/>
          <w:szCs w:val="18"/>
        </w:rPr>
        <w:t xml:space="preserve"> (for all learners)</w:t>
      </w:r>
      <w:r w:rsidRPr="00040705">
        <w:rPr>
          <w:rFonts w:ascii="Open Sans" w:hAnsi="Open Sans" w:cs="Open Sans"/>
          <w:b/>
          <w:bCs/>
          <w:color w:val="000000" w:themeColor="text1"/>
          <w:sz w:val="18"/>
          <w:szCs w:val="18"/>
        </w:rPr>
        <w:t>:</w:t>
      </w:r>
      <w:r w:rsidRPr="00040705">
        <w:rPr>
          <w:rFonts w:ascii="Open Sans" w:hAnsi="Open Sans" w:cs="Open Sans"/>
          <w:color w:val="000000" w:themeColor="text1"/>
          <w:sz w:val="18"/>
          <w:szCs w:val="18"/>
        </w:rPr>
        <w:t xml:space="preserve"> </w:t>
      </w:r>
      <w:r w:rsidRPr="00040705">
        <w:rPr>
          <w:rFonts w:ascii="Open Sans" w:eastAsia="Arial" w:hAnsi="Open Sans" w:cs="Open Sans"/>
          <w:color w:val="000000" w:themeColor="text1"/>
          <w:sz w:val="18"/>
          <w:szCs w:val="18"/>
        </w:rPr>
        <w:t>The following statements relate to how you might feel about becoming a student in higher education. Please think about each statement and indicate the extent to which you agree or disagree. Higher education includes university, higher education in a further education college or other provider, or degree apprenticeships.</w:t>
      </w:r>
    </w:p>
    <w:tbl>
      <w:tblPr>
        <w:tblStyle w:val="PlainTable1"/>
        <w:tblW w:w="11125" w:type="dxa"/>
        <w:tblLook w:val="04A0" w:firstRow="1" w:lastRow="0" w:firstColumn="1" w:lastColumn="0" w:noHBand="0" w:noVBand="1"/>
      </w:tblPr>
      <w:tblGrid>
        <w:gridCol w:w="5637"/>
        <w:gridCol w:w="953"/>
        <w:gridCol w:w="953"/>
        <w:gridCol w:w="1559"/>
        <w:gridCol w:w="851"/>
        <w:gridCol w:w="1417"/>
      </w:tblGrid>
      <w:tr w:rsidR="00040705" w:rsidRPr="00040705" w14:paraId="5560D42F" w14:textId="77777777" w:rsidTr="00F7410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F2F2F2" w:themeFill="background1" w:themeFillShade="F2"/>
            <w:noWrap/>
            <w:hideMark/>
          </w:tcPr>
          <w:p w14:paraId="0E64AC03" w14:textId="77777777" w:rsidR="0090628D" w:rsidRPr="00040705" w:rsidRDefault="0090628D"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5488" w:type="dxa"/>
            <w:gridSpan w:val="5"/>
            <w:shd w:val="clear" w:color="auto" w:fill="F2F2F2" w:themeFill="background1" w:themeFillShade="F2"/>
            <w:noWrap/>
            <w:hideMark/>
          </w:tcPr>
          <w:p w14:paraId="47279A8C" w14:textId="77777777" w:rsidR="0090628D" w:rsidRPr="00040705" w:rsidRDefault="0090628D"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72819983"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7EB8FB6B" w14:textId="104DDB06" w:rsidR="0090628D" w:rsidRPr="00040705" w:rsidRDefault="0090628D" w:rsidP="00F74104">
            <w:pPr>
              <w:pBdr>
                <w:top w:val="nil"/>
                <w:left w:val="nil"/>
                <w:bottom w:val="nil"/>
                <w:right w:val="nil"/>
                <w:between w:val="nil"/>
              </w:pBdr>
              <w:rPr>
                <w:rFonts w:ascii="Open Sans" w:eastAsia="Arial" w:hAnsi="Open Sans" w:cs="Open Sans"/>
                <w:b w:val="0"/>
                <w:bCs w:val="0"/>
                <w:color w:val="000000" w:themeColor="text1"/>
                <w:sz w:val="20"/>
                <w:szCs w:val="20"/>
              </w:rPr>
            </w:pPr>
            <w:r w:rsidRPr="00040705">
              <w:rPr>
                <w:rFonts w:ascii="Open Sans" w:eastAsia="Arial" w:hAnsi="Open Sans" w:cs="Open Sans"/>
                <w:b w:val="0"/>
                <w:bCs w:val="0"/>
                <w:color w:val="000000" w:themeColor="text1"/>
                <w:sz w:val="20"/>
                <w:szCs w:val="20"/>
              </w:rPr>
              <w:t>University is for people like me.</w:t>
            </w:r>
          </w:p>
          <w:p w14:paraId="19922ABD" w14:textId="77777777" w:rsidR="0090628D" w:rsidRPr="00040705" w:rsidRDefault="0090628D" w:rsidP="00F74104">
            <w:pPr>
              <w:jc w:val="center"/>
              <w:rPr>
                <w:rFonts w:ascii="Open Sans" w:eastAsia="Times New Roman" w:hAnsi="Open Sans" w:cs="Open Sans"/>
                <w:b w:val="0"/>
                <w:bCs w:val="0"/>
                <w:color w:val="000000" w:themeColor="text1"/>
                <w:sz w:val="20"/>
                <w:szCs w:val="20"/>
                <w:lang w:eastAsia="en-GB"/>
              </w:rPr>
            </w:pPr>
          </w:p>
        </w:tc>
        <w:tc>
          <w:tcPr>
            <w:tcW w:w="708" w:type="dxa"/>
            <w:shd w:val="clear" w:color="auto" w:fill="auto"/>
            <w:noWrap/>
            <w:hideMark/>
          </w:tcPr>
          <w:p w14:paraId="177E59AC"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6542DA1F"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50B6D1C5"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109A4BBC"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0A58249F"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3AE03B80" w14:textId="77777777" w:rsidTr="00F74104">
        <w:trPr>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70EB27CE" w14:textId="1BEA1A3B" w:rsidR="0090628D" w:rsidRPr="00040705" w:rsidRDefault="0090628D" w:rsidP="00F74104">
            <w:pPr>
              <w:pBdr>
                <w:top w:val="nil"/>
                <w:left w:val="nil"/>
                <w:bottom w:val="nil"/>
                <w:right w:val="nil"/>
                <w:between w:val="nil"/>
              </w:pBdr>
              <w:rPr>
                <w:rFonts w:ascii="Open Sans" w:eastAsia="Arial" w:hAnsi="Open Sans" w:cs="Open Sans"/>
                <w:b w:val="0"/>
                <w:bCs w:val="0"/>
                <w:color w:val="000000" w:themeColor="text1"/>
                <w:sz w:val="20"/>
                <w:szCs w:val="20"/>
              </w:rPr>
            </w:pPr>
            <w:r w:rsidRPr="00040705">
              <w:rPr>
                <w:rFonts w:ascii="Open Sans" w:eastAsia="Arial" w:hAnsi="Open Sans" w:cs="Open Sans"/>
                <w:b w:val="0"/>
                <w:bCs w:val="0"/>
                <w:color w:val="000000" w:themeColor="text1"/>
                <w:sz w:val="20"/>
                <w:szCs w:val="20"/>
              </w:rPr>
              <w:t xml:space="preserve">I would fit in well academically with others at university.  </w:t>
            </w:r>
          </w:p>
          <w:p w14:paraId="0862F55D" w14:textId="77777777" w:rsidR="0090628D" w:rsidRPr="00040705" w:rsidRDefault="0090628D" w:rsidP="00F74104">
            <w:pPr>
              <w:jc w:val="center"/>
              <w:rPr>
                <w:rFonts w:ascii="Open Sans" w:eastAsia="Times New Roman" w:hAnsi="Open Sans" w:cs="Open Sans"/>
                <w:b w:val="0"/>
                <w:bCs w:val="0"/>
                <w:color w:val="000000" w:themeColor="text1"/>
                <w:sz w:val="20"/>
                <w:szCs w:val="20"/>
                <w:lang w:eastAsia="en-GB"/>
              </w:rPr>
            </w:pPr>
          </w:p>
        </w:tc>
        <w:tc>
          <w:tcPr>
            <w:tcW w:w="708" w:type="dxa"/>
            <w:shd w:val="clear" w:color="auto" w:fill="auto"/>
            <w:noWrap/>
            <w:hideMark/>
          </w:tcPr>
          <w:p w14:paraId="576B9713" w14:textId="77777777" w:rsidR="0090628D" w:rsidRPr="00040705" w:rsidRDefault="0090628D"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558F86C6" w14:textId="77777777" w:rsidR="0090628D" w:rsidRPr="00040705" w:rsidRDefault="0090628D"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7E322FB8" w14:textId="77777777" w:rsidR="0090628D" w:rsidRPr="00040705" w:rsidRDefault="0090628D"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665DA538" w14:textId="77777777" w:rsidR="0090628D" w:rsidRPr="00040705" w:rsidRDefault="0090628D"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31984D74" w14:textId="77777777" w:rsidR="0090628D" w:rsidRPr="00040705" w:rsidRDefault="0090628D"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035CE0F" w14:textId="77777777" w:rsidTr="00F7410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37" w:type="dxa"/>
            <w:shd w:val="clear" w:color="auto" w:fill="auto"/>
            <w:noWrap/>
            <w:hideMark/>
          </w:tcPr>
          <w:p w14:paraId="4757679B" w14:textId="76FA023E" w:rsidR="0090628D" w:rsidRPr="00040705" w:rsidRDefault="0090628D" w:rsidP="00F74104">
            <w:pPr>
              <w:pBdr>
                <w:top w:val="nil"/>
                <w:left w:val="nil"/>
                <w:bottom w:val="nil"/>
                <w:right w:val="nil"/>
                <w:between w:val="nil"/>
              </w:pBdr>
              <w:rPr>
                <w:rFonts w:ascii="Open Sans" w:eastAsia="Arial" w:hAnsi="Open Sans" w:cs="Open Sans"/>
                <w:b w:val="0"/>
                <w:bCs w:val="0"/>
                <w:color w:val="000000" w:themeColor="text1"/>
                <w:sz w:val="20"/>
                <w:szCs w:val="20"/>
              </w:rPr>
            </w:pPr>
            <w:r w:rsidRPr="00040705">
              <w:rPr>
                <w:rFonts w:ascii="Open Sans" w:eastAsia="Arial" w:hAnsi="Open Sans" w:cs="Open Sans"/>
                <w:b w:val="0"/>
                <w:bCs w:val="0"/>
                <w:color w:val="000000" w:themeColor="text1"/>
                <w:sz w:val="20"/>
                <w:szCs w:val="20"/>
              </w:rPr>
              <w:t xml:space="preserve">I would fit in well socially with others at university.  </w:t>
            </w:r>
          </w:p>
          <w:p w14:paraId="7F2E716F" w14:textId="77777777" w:rsidR="0090628D" w:rsidRPr="00040705" w:rsidRDefault="0090628D" w:rsidP="00F74104">
            <w:pPr>
              <w:jc w:val="center"/>
              <w:rPr>
                <w:rFonts w:ascii="Open Sans" w:eastAsia="Times New Roman" w:hAnsi="Open Sans" w:cs="Open Sans"/>
                <w:b w:val="0"/>
                <w:bCs w:val="0"/>
                <w:color w:val="000000" w:themeColor="text1"/>
                <w:sz w:val="20"/>
                <w:szCs w:val="20"/>
                <w:lang w:eastAsia="en-GB"/>
              </w:rPr>
            </w:pPr>
          </w:p>
        </w:tc>
        <w:tc>
          <w:tcPr>
            <w:tcW w:w="708" w:type="dxa"/>
            <w:shd w:val="clear" w:color="auto" w:fill="auto"/>
            <w:noWrap/>
            <w:hideMark/>
          </w:tcPr>
          <w:p w14:paraId="33C29E25"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4C39BDCB"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5E32F21B"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637EDC15"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4CE0F83" w14:textId="77777777" w:rsidR="0090628D" w:rsidRPr="00040705" w:rsidRDefault="0090628D"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28C623D8" w14:textId="77777777" w:rsidR="0090628D" w:rsidRPr="00040705" w:rsidRDefault="0090628D" w:rsidP="00195246">
      <w:pPr>
        <w:rPr>
          <w:rFonts w:ascii="Open Sans" w:hAnsi="Open Sans" w:cs="Open Sans"/>
          <w:color w:val="000000" w:themeColor="text1"/>
        </w:rPr>
      </w:pPr>
    </w:p>
    <w:p w14:paraId="36068942" w14:textId="3F9162E3" w:rsidR="00F465A8" w:rsidRPr="00304235" w:rsidRDefault="00400CEA" w:rsidP="007C7ECF">
      <w:pPr>
        <w:pStyle w:val="Heading2"/>
        <w:rPr>
          <w:rFonts w:ascii="Open Sans" w:hAnsi="Open Sans" w:cs="Open Sans"/>
          <w:b/>
          <w:bCs/>
          <w:color w:val="4472C4" w:themeColor="accent1"/>
        </w:rPr>
      </w:pPr>
      <w:bookmarkStart w:id="29" w:name="_Academic_Emotion_–"/>
      <w:bookmarkEnd w:id="29"/>
      <w:r w:rsidRPr="00304235">
        <w:rPr>
          <w:rFonts w:ascii="Open Sans" w:hAnsi="Open Sans" w:cs="Open Sans"/>
          <w:b/>
          <w:bCs/>
          <w:color w:val="4472C4" w:themeColor="accent1"/>
        </w:rPr>
        <w:t>Academic Emotion</w:t>
      </w:r>
      <w:r w:rsidR="00CC2B82" w:rsidRPr="00304235">
        <w:rPr>
          <w:rFonts w:ascii="Open Sans" w:hAnsi="Open Sans" w:cs="Open Sans"/>
          <w:b/>
          <w:bCs/>
          <w:color w:val="4472C4" w:themeColor="accent1"/>
        </w:rPr>
        <w:t xml:space="preserve"> – Social Support </w:t>
      </w:r>
      <w:r w:rsidR="00B54AB9" w:rsidRPr="00304235">
        <w:rPr>
          <w:rFonts w:ascii="Open Sans" w:hAnsi="Open Sans" w:cs="Open Sans"/>
          <w:b/>
          <w:bCs/>
          <w:color w:val="4472C4" w:themeColor="accent1"/>
        </w:rPr>
        <w:t>Scale</w:t>
      </w:r>
      <w:r w:rsidR="00B36B4A">
        <w:rPr>
          <w:rFonts w:ascii="Open Sans" w:hAnsi="Open Sans" w:cs="Open Sans"/>
          <w:b/>
          <w:bCs/>
          <w:color w:val="4472C4" w:themeColor="accent1"/>
        </w:rPr>
        <w:br/>
      </w:r>
    </w:p>
    <w:p w14:paraId="19662D99" w14:textId="336D77EB" w:rsidR="00B54AB9" w:rsidRPr="00040705" w:rsidRDefault="007C7ECF" w:rsidP="007C7ECF">
      <w:pPr>
        <w:rPr>
          <w:rFonts w:ascii="Open Sans" w:hAnsi="Open Sans" w:cs="Open Sans"/>
          <w:color w:val="000000" w:themeColor="text1"/>
          <w:sz w:val="18"/>
          <w:szCs w:val="18"/>
        </w:rPr>
      </w:pPr>
      <w:r w:rsidRPr="00040705">
        <w:rPr>
          <w:rFonts w:ascii="Open Sans" w:hAnsi="Open Sans" w:cs="Open Sans"/>
          <w:color w:val="000000" w:themeColor="text1"/>
          <w:sz w:val="18"/>
          <w:szCs w:val="18"/>
        </w:rPr>
        <w:t xml:space="preserve">Burić, I., Sorić, I., </w:t>
      </w:r>
      <w:proofErr w:type="spellStart"/>
      <w:r w:rsidRPr="00040705">
        <w:rPr>
          <w:rFonts w:ascii="Open Sans" w:hAnsi="Open Sans" w:cs="Open Sans"/>
          <w:color w:val="000000" w:themeColor="text1"/>
          <w:sz w:val="18"/>
          <w:szCs w:val="18"/>
        </w:rPr>
        <w:t>Penezić</w:t>
      </w:r>
      <w:proofErr w:type="spellEnd"/>
      <w:r w:rsidRPr="00040705">
        <w:rPr>
          <w:rFonts w:ascii="Open Sans" w:hAnsi="Open Sans" w:cs="Open Sans"/>
          <w:color w:val="000000" w:themeColor="text1"/>
          <w:sz w:val="18"/>
          <w:szCs w:val="18"/>
        </w:rPr>
        <w:t>, Z., (2016) “Emotion regulation in academic domain: Development and validation of the academic emotion regulation questionnaire (AERQ)”, Personality and Individual Differences, 96, pp 138-147.</w:t>
      </w:r>
    </w:p>
    <w:tbl>
      <w:tblPr>
        <w:tblStyle w:val="PlainTable1"/>
        <w:tblW w:w="12441" w:type="dxa"/>
        <w:tblLook w:val="04A0" w:firstRow="1" w:lastRow="0" w:firstColumn="1" w:lastColumn="0" w:noHBand="0" w:noVBand="1"/>
      </w:tblPr>
      <w:tblGrid>
        <w:gridCol w:w="7196"/>
        <w:gridCol w:w="953"/>
        <w:gridCol w:w="953"/>
        <w:gridCol w:w="1559"/>
        <w:gridCol w:w="851"/>
        <w:gridCol w:w="1354"/>
      </w:tblGrid>
      <w:tr w:rsidR="00040705" w:rsidRPr="00040705" w14:paraId="7FFF0F4D" w14:textId="77777777" w:rsidTr="00040705">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196" w:type="dxa"/>
            <w:shd w:val="clear" w:color="auto" w:fill="F2F2F2" w:themeFill="background1" w:themeFillShade="F2"/>
            <w:noWrap/>
            <w:hideMark/>
          </w:tcPr>
          <w:p w14:paraId="7382EA62" w14:textId="77777777" w:rsidR="00CC2B82" w:rsidRPr="00040705" w:rsidRDefault="00CC2B82" w:rsidP="00F74104">
            <w:pPr>
              <w:jc w:val="cente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Statement</w:t>
            </w:r>
          </w:p>
        </w:tc>
        <w:tc>
          <w:tcPr>
            <w:tcW w:w="5245" w:type="dxa"/>
            <w:gridSpan w:val="5"/>
            <w:shd w:val="clear" w:color="auto" w:fill="F2F2F2" w:themeFill="background1" w:themeFillShade="F2"/>
            <w:noWrap/>
            <w:hideMark/>
          </w:tcPr>
          <w:p w14:paraId="0066BA20" w14:textId="77777777" w:rsidR="00CC2B82" w:rsidRPr="00040705" w:rsidRDefault="00CC2B82" w:rsidP="00F74104">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Likert Scale</w:t>
            </w:r>
          </w:p>
        </w:tc>
      </w:tr>
      <w:tr w:rsidR="00040705" w:rsidRPr="00040705" w14:paraId="7973B53A" w14:textId="77777777" w:rsidTr="0004070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196" w:type="dxa"/>
            <w:shd w:val="clear" w:color="auto" w:fill="auto"/>
            <w:noWrap/>
            <w:hideMark/>
          </w:tcPr>
          <w:p w14:paraId="24C1F4B3" w14:textId="1F9DF0FC" w:rsidR="00CC2B82" w:rsidRPr="00040705" w:rsidRDefault="00CC2B82" w:rsidP="00CC2B82">
            <w:pPr>
              <w:pStyle w:val="NormalWeb"/>
              <w:spacing w:before="0" w:beforeAutospacing="0" w:after="240" w:afterAutospacing="0"/>
              <w:rPr>
                <w:rFonts w:ascii="Open Sans" w:hAnsi="Open Sans" w:cs="Open Sans"/>
                <w:b w:val="0"/>
                <w:bCs w:val="0"/>
                <w:color w:val="000000" w:themeColor="text1"/>
                <w:sz w:val="18"/>
                <w:szCs w:val="18"/>
              </w:rPr>
            </w:pPr>
            <w:r w:rsidRPr="00040705">
              <w:rPr>
                <w:rFonts w:ascii="Open Sans" w:hAnsi="Open Sans" w:cs="Open Sans"/>
                <w:b w:val="0"/>
                <w:bCs w:val="0"/>
                <w:color w:val="000000" w:themeColor="text1"/>
                <w:sz w:val="18"/>
                <w:szCs w:val="18"/>
              </w:rPr>
              <w:t>When I′m nervous about an exam, I talk about it with someone who is close to me.</w:t>
            </w:r>
          </w:p>
          <w:p w14:paraId="12854D4D" w14:textId="77777777" w:rsidR="00CC2B82" w:rsidRPr="00040705" w:rsidRDefault="00CC2B82" w:rsidP="00CC2B82">
            <w:pPr>
              <w:rPr>
                <w:rFonts w:ascii="Open Sans" w:eastAsia="Times New Roman" w:hAnsi="Open Sans" w:cs="Open Sans"/>
                <w:b w:val="0"/>
                <w:bCs w:val="0"/>
                <w:color w:val="000000" w:themeColor="text1"/>
                <w:sz w:val="18"/>
                <w:szCs w:val="18"/>
                <w:lang w:eastAsia="en-GB"/>
              </w:rPr>
            </w:pPr>
          </w:p>
        </w:tc>
        <w:tc>
          <w:tcPr>
            <w:tcW w:w="528" w:type="dxa"/>
            <w:shd w:val="clear" w:color="auto" w:fill="auto"/>
            <w:noWrap/>
            <w:hideMark/>
          </w:tcPr>
          <w:p w14:paraId="1EF3437D"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7570D4F2"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04A62D25"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761EA733"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354" w:type="dxa"/>
            <w:shd w:val="clear" w:color="auto" w:fill="auto"/>
            <w:noWrap/>
            <w:hideMark/>
          </w:tcPr>
          <w:p w14:paraId="110149AA"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7AFE72FC" w14:textId="77777777" w:rsidTr="00040705">
        <w:trPr>
          <w:trHeight w:val="303"/>
        </w:trPr>
        <w:tc>
          <w:tcPr>
            <w:cnfStyle w:val="001000000000" w:firstRow="0" w:lastRow="0" w:firstColumn="1" w:lastColumn="0" w:oddVBand="0" w:evenVBand="0" w:oddHBand="0" w:evenHBand="0" w:firstRowFirstColumn="0" w:firstRowLastColumn="0" w:lastRowFirstColumn="0" w:lastRowLastColumn="0"/>
            <w:tcW w:w="7196" w:type="dxa"/>
            <w:shd w:val="clear" w:color="auto" w:fill="auto"/>
            <w:noWrap/>
            <w:hideMark/>
          </w:tcPr>
          <w:p w14:paraId="5BB30A71" w14:textId="77777777" w:rsidR="00CC2B82" w:rsidRPr="00040705" w:rsidRDefault="00CC2B82" w:rsidP="00CC2B82">
            <w:pPr>
              <w:pStyle w:val="NormalWeb"/>
              <w:spacing w:before="0" w:beforeAutospacing="0" w:after="240" w:afterAutospacing="0"/>
              <w:rPr>
                <w:rFonts w:ascii="Open Sans" w:hAnsi="Open Sans" w:cs="Open Sans"/>
                <w:b w:val="0"/>
                <w:bCs w:val="0"/>
                <w:color w:val="000000" w:themeColor="text1"/>
                <w:sz w:val="18"/>
                <w:szCs w:val="18"/>
              </w:rPr>
            </w:pPr>
            <w:r w:rsidRPr="00040705">
              <w:rPr>
                <w:rFonts w:ascii="Open Sans" w:hAnsi="Open Sans" w:cs="Open Sans"/>
                <w:b w:val="0"/>
                <w:bCs w:val="0"/>
                <w:color w:val="000000" w:themeColor="text1"/>
                <w:sz w:val="18"/>
                <w:szCs w:val="18"/>
              </w:rPr>
              <w:t>When school demands frustrate me, I share my troubles with friends.</w:t>
            </w:r>
          </w:p>
          <w:p w14:paraId="7E0655C2" w14:textId="77777777" w:rsidR="00CC2B82" w:rsidRPr="00040705" w:rsidRDefault="00CC2B82" w:rsidP="00CC2B82">
            <w:pPr>
              <w:rPr>
                <w:rFonts w:ascii="Open Sans" w:eastAsia="Times New Roman" w:hAnsi="Open Sans" w:cs="Open Sans"/>
                <w:b w:val="0"/>
                <w:bCs w:val="0"/>
                <w:color w:val="000000" w:themeColor="text1"/>
                <w:sz w:val="18"/>
                <w:szCs w:val="18"/>
                <w:lang w:eastAsia="en-GB"/>
              </w:rPr>
            </w:pPr>
          </w:p>
        </w:tc>
        <w:tc>
          <w:tcPr>
            <w:tcW w:w="528" w:type="dxa"/>
            <w:shd w:val="clear" w:color="auto" w:fill="auto"/>
            <w:noWrap/>
            <w:hideMark/>
          </w:tcPr>
          <w:p w14:paraId="5414DEA0" w14:textId="77777777" w:rsidR="00CC2B82" w:rsidRPr="00040705" w:rsidRDefault="00CC2B82"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3FAD7060" w14:textId="77777777" w:rsidR="00CC2B82" w:rsidRPr="00040705" w:rsidRDefault="00CC2B82"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7BBCDAF4" w14:textId="77777777" w:rsidR="00CC2B82" w:rsidRPr="00040705" w:rsidRDefault="00CC2B82"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1728B8CE" w14:textId="77777777" w:rsidR="00CC2B82" w:rsidRPr="00040705" w:rsidRDefault="00CC2B82"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354" w:type="dxa"/>
            <w:shd w:val="clear" w:color="auto" w:fill="auto"/>
            <w:noWrap/>
            <w:hideMark/>
          </w:tcPr>
          <w:p w14:paraId="10467B8C" w14:textId="77777777" w:rsidR="00CC2B82" w:rsidRPr="00040705" w:rsidRDefault="00CC2B82" w:rsidP="00F74104">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79E04A52" w14:textId="77777777" w:rsidTr="0004070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196" w:type="dxa"/>
            <w:shd w:val="clear" w:color="auto" w:fill="auto"/>
            <w:noWrap/>
            <w:hideMark/>
          </w:tcPr>
          <w:p w14:paraId="3230FB4F" w14:textId="2BF12264" w:rsidR="00CC2B82" w:rsidRPr="00040705" w:rsidRDefault="00CC2B82" w:rsidP="00CC2B82">
            <w:pPr>
              <w:pStyle w:val="NormalWeb"/>
              <w:spacing w:before="0" w:beforeAutospacing="0" w:after="240" w:afterAutospacing="0"/>
              <w:rPr>
                <w:rFonts w:ascii="Open Sans" w:hAnsi="Open Sans" w:cs="Open Sans"/>
                <w:b w:val="0"/>
                <w:bCs w:val="0"/>
                <w:color w:val="000000" w:themeColor="text1"/>
                <w:sz w:val="18"/>
                <w:szCs w:val="18"/>
              </w:rPr>
            </w:pPr>
            <w:r w:rsidRPr="00040705">
              <w:rPr>
                <w:rFonts w:ascii="Open Sans" w:hAnsi="Open Sans" w:cs="Open Sans"/>
                <w:b w:val="0"/>
                <w:bCs w:val="0"/>
                <w:color w:val="000000" w:themeColor="text1"/>
                <w:sz w:val="18"/>
                <w:szCs w:val="18"/>
              </w:rPr>
              <w:t>When I feel miserable due to poor grades, I pour out my troubles to someone.</w:t>
            </w:r>
          </w:p>
          <w:p w14:paraId="011BDDE1" w14:textId="77777777" w:rsidR="00CC2B82" w:rsidRPr="00040705" w:rsidRDefault="00CC2B82" w:rsidP="00CC2B82">
            <w:pPr>
              <w:rPr>
                <w:rFonts w:ascii="Open Sans" w:eastAsia="Times New Roman" w:hAnsi="Open Sans" w:cs="Open Sans"/>
                <w:b w:val="0"/>
                <w:bCs w:val="0"/>
                <w:color w:val="000000" w:themeColor="text1"/>
                <w:sz w:val="18"/>
                <w:szCs w:val="18"/>
                <w:lang w:eastAsia="en-GB"/>
              </w:rPr>
            </w:pPr>
          </w:p>
        </w:tc>
        <w:tc>
          <w:tcPr>
            <w:tcW w:w="528" w:type="dxa"/>
            <w:shd w:val="clear" w:color="auto" w:fill="auto"/>
            <w:noWrap/>
            <w:hideMark/>
          </w:tcPr>
          <w:p w14:paraId="251BA8C1"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3125A771"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0C95694A"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5AF505CC"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354" w:type="dxa"/>
            <w:shd w:val="clear" w:color="auto" w:fill="auto"/>
            <w:noWrap/>
            <w:hideMark/>
          </w:tcPr>
          <w:p w14:paraId="04EC575D" w14:textId="77777777" w:rsidR="00CC2B82" w:rsidRPr="00040705" w:rsidRDefault="00CC2B82" w:rsidP="00F74104">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36681814" w14:textId="77777777" w:rsidTr="00040705">
        <w:trPr>
          <w:trHeight w:val="303"/>
        </w:trPr>
        <w:tc>
          <w:tcPr>
            <w:cnfStyle w:val="001000000000" w:firstRow="0" w:lastRow="0" w:firstColumn="1" w:lastColumn="0" w:oddVBand="0" w:evenVBand="0" w:oddHBand="0" w:evenHBand="0" w:firstRowFirstColumn="0" w:firstRowLastColumn="0" w:lastRowFirstColumn="0" w:lastRowLastColumn="0"/>
            <w:tcW w:w="7196" w:type="dxa"/>
            <w:shd w:val="clear" w:color="auto" w:fill="auto"/>
            <w:noWrap/>
          </w:tcPr>
          <w:p w14:paraId="329C92FC" w14:textId="48185DF0" w:rsidR="00CC2B82" w:rsidRPr="00040705" w:rsidRDefault="00CC2B82" w:rsidP="00CC2B82">
            <w:pPr>
              <w:pStyle w:val="NormalWeb"/>
              <w:spacing w:before="0" w:beforeAutospacing="0" w:after="0" w:afterAutospacing="0"/>
              <w:rPr>
                <w:rFonts w:ascii="Open Sans" w:hAnsi="Open Sans" w:cs="Open Sans"/>
                <w:b w:val="0"/>
                <w:bCs w:val="0"/>
                <w:color w:val="000000" w:themeColor="text1"/>
                <w:sz w:val="18"/>
                <w:szCs w:val="18"/>
              </w:rPr>
            </w:pPr>
            <w:r w:rsidRPr="00040705">
              <w:rPr>
                <w:rFonts w:ascii="Open Sans" w:hAnsi="Open Sans" w:cs="Open Sans"/>
                <w:b w:val="0"/>
                <w:bCs w:val="0"/>
                <w:color w:val="000000" w:themeColor="text1"/>
                <w:sz w:val="18"/>
                <w:szCs w:val="18"/>
              </w:rPr>
              <w:t>When I feel bad due to failure at school, I talk about it with my friends.</w:t>
            </w:r>
          </w:p>
        </w:tc>
        <w:tc>
          <w:tcPr>
            <w:tcW w:w="528" w:type="dxa"/>
            <w:shd w:val="clear" w:color="auto" w:fill="auto"/>
            <w:noWrap/>
          </w:tcPr>
          <w:p w14:paraId="3BBF8B23" w14:textId="366A78F3" w:rsidR="00CC2B82" w:rsidRPr="00040705" w:rsidRDefault="00CC2B82" w:rsidP="00CC2B82">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tcPr>
          <w:p w14:paraId="3E49A365" w14:textId="2DAED500" w:rsidR="00CC2B82" w:rsidRPr="00040705" w:rsidRDefault="00CC2B82" w:rsidP="00CC2B82">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tcPr>
          <w:p w14:paraId="2A0E1FD3" w14:textId="272E28DC" w:rsidR="00CC2B82" w:rsidRPr="00040705" w:rsidRDefault="00CC2B82" w:rsidP="00CC2B82">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tcPr>
          <w:p w14:paraId="7AE7BC16" w14:textId="30E23AD1" w:rsidR="00CC2B82" w:rsidRPr="00040705" w:rsidRDefault="00CC2B82" w:rsidP="00CC2B82">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354" w:type="dxa"/>
            <w:shd w:val="clear" w:color="auto" w:fill="auto"/>
            <w:noWrap/>
          </w:tcPr>
          <w:p w14:paraId="2727A16A" w14:textId="71F734EC" w:rsidR="00CC2B82" w:rsidRPr="00040705" w:rsidRDefault="00CC2B82" w:rsidP="00CC2B82">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73F7385C" w14:textId="77777777" w:rsidR="002C1F13" w:rsidRDefault="002C1F13" w:rsidP="00195246">
      <w:pPr>
        <w:rPr>
          <w:rFonts w:ascii="Open Sans" w:hAnsi="Open Sans" w:cs="Open Sans"/>
          <w:color w:val="000000" w:themeColor="text1"/>
        </w:rPr>
      </w:pPr>
    </w:p>
    <w:p w14:paraId="11461881" w14:textId="77777777" w:rsidR="00C721B0" w:rsidRPr="00040705" w:rsidRDefault="00C721B0" w:rsidP="00195246">
      <w:pPr>
        <w:rPr>
          <w:rFonts w:ascii="Open Sans" w:hAnsi="Open Sans" w:cs="Open Sans"/>
          <w:color w:val="000000" w:themeColor="text1"/>
        </w:rPr>
      </w:pPr>
    </w:p>
    <w:p w14:paraId="15EC2673" w14:textId="33607186" w:rsidR="00F8686F" w:rsidRPr="00304235" w:rsidRDefault="00F8686F" w:rsidP="009568F7">
      <w:pPr>
        <w:pStyle w:val="Heading2"/>
        <w:rPr>
          <w:rFonts w:ascii="Open Sans" w:hAnsi="Open Sans" w:cs="Open Sans"/>
          <w:b/>
          <w:bCs/>
          <w:color w:val="4472C4" w:themeColor="accent1"/>
        </w:rPr>
      </w:pPr>
      <w:bookmarkStart w:id="30" w:name="_General_Self-Efficacy"/>
      <w:bookmarkStart w:id="31" w:name="_Toc144992463"/>
      <w:bookmarkEnd w:id="30"/>
      <w:r w:rsidRPr="00304235">
        <w:rPr>
          <w:rFonts w:ascii="Open Sans" w:hAnsi="Open Sans" w:cs="Open Sans"/>
          <w:b/>
          <w:bCs/>
          <w:color w:val="4472C4" w:themeColor="accent1"/>
        </w:rPr>
        <w:lastRenderedPageBreak/>
        <w:t>General Self-Efficacy</w:t>
      </w:r>
      <w:bookmarkEnd w:id="31"/>
    </w:p>
    <w:p w14:paraId="3C62E44E" w14:textId="72224489" w:rsidR="00D65940" w:rsidRPr="00040705" w:rsidRDefault="00110FBD" w:rsidP="00110FBD">
      <w:pPr>
        <w:rPr>
          <w:rFonts w:ascii="Open Sans" w:hAnsi="Open Sans" w:cs="Open Sans"/>
          <w:color w:val="000000" w:themeColor="text1"/>
          <w:sz w:val="18"/>
          <w:szCs w:val="18"/>
        </w:rPr>
      </w:pPr>
      <w:r w:rsidRPr="00040705">
        <w:rPr>
          <w:rFonts w:ascii="Open Sans" w:hAnsi="Open Sans" w:cs="Open Sans"/>
          <w:color w:val="000000" w:themeColor="text1"/>
          <w:sz w:val="18"/>
          <w:szCs w:val="18"/>
        </w:rPr>
        <w:br/>
        <w:t xml:space="preserve">Chen, G., Gully, S. M., &amp; Eden, D. (2001). Validation of a new general self-efficacy scale. </w:t>
      </w:r>
      <w:r w:rsidRPr="00040705">
        <w:rPr>
          <w:rFonts w:ascii="Open Sans" w:hAnsi="Open Sans" w:cs="Open Sans"/>
          <w:i/>
          <w:iCs/>
          <w:color w:val="000000" w:themeColor="text1"/>
          <w:sz w:val="18"/>
          <w:szCs w:val="18"/>
        </w:rPr>
        <w:t>Organizational research methods</w:t>
      </w:r>
      <w:r w:rsidRPr="00040705">
        <w:rPr>
          <w:rFonts w:ascii="Open Sans" w:hAnsi="Open Sans" w:cs="Open Sans"/>
          <w:color w:val="000000" w:themeColor="text1"/>
          <w:sz w:val="18"/>
          <w:szCs w:val="18"/>
        </w:rPr>
        <w:t>, 4(1), pp. 62-83.</w:t>
      </w:r>
    </w:p>
    <w:tbl>
      <w:tblPr>
        <w:tblStyle w:val="PlainTable1"/>
        <w:tblW w:w="11125" w:type="dxa"/>
        <w:tblLook w:val="04A0" w:firstRow="1" w:lastRow="0" w:firstColumn="1" w:lastColumn="0" w:noHBand="0" w:noVBand="1"/>
      </w:tblPr>
      <w:tblGrid>
        <w:gridCol w:w="4947"/>
        <w:gridCol w:w="1398"/>
        <w:gridCol w:w="953"/>
        <w:gridCol w:w="1559"/>
        <w:gridCol w:w="851"/>
        <w:gridCol w:w="1417"/>
      </w:tblGrid>
      <w:tr w:rsidR="00040705" w:rsidRPr="00040705" w14:paraId="0E871888" w14:textId="77777777" w:rsidTr="00AE4A40">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F2F2F2" w:themeFill="background1" w:themeFillShade="F2"/>
            <w:noWrap/>
            <w:hideMark/>
          </w:tcPr>
          <w:p w14:paraId="5FB42409" w14:textId="77777777" w:rsidR="00267137" w:rsidRPr="00040705" w:rsidRDefault="00267137">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6178" w:type="dxa"/>
            <w:gridSpan w:val="5"/>
            <w:shd w:val="clear" w:color="auto" w:fill="F2F2F2" w:themeFill="background1" w:themeFillShade="F2"/>
            <w:noWrap/>
            <w:hideMark/>
          </w:tcPr>
          <w:p w14:paraId="1CD76695" w14:textId="77777777" w:rsidR="00267137" w:rsidRPr="00040705" w:rsidRDefault="00267137">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040705" w:rsidRPr="00040705" w14:paraId="4DDF7053"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6FC4C7EF" w14:textId="3053A163" w:rsidR="00267137" w:rsidRPr="00040705" w:rsidRDefault="0026713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will be able to achieve most of the goals that I set for myself.</w:t>
            </w:r>
          </w:p>
        </w:tc>
        <w:tc>
          <w:tcPr>
            <w:tcW w:w="1398" w:type="dxa"/>
            <w:shd w:val="clear" w:color="auto" w:fill="auto"/>
            <w:noWrap/>
            <w:hideMark/>
          </w:tcPr>
          <w:p w14:paraId="6B37144E"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3B12F789"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61AF1EB4"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1639DABA"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4488C44C"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FDBD6FE"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0FE4FC64" w14:textId="7D9D54CF" w:rsidR="00267137" w:rsidRPr="00040705" w:rsidRDefault="0026713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When facing difficult tasks, I am certain that I will accomplish them.</w:t>
            </w:r>
          </w:p>
        </w:tc>
        <w:tc>
          <w:tcPr>
            <w:tcW w:w="1398" w:type="dxa"/>
            <w:shd w:val="clear" w:color="auto" w:fill="auto"/>
            <w:noWrap/>
            <w:hideMark/>
          </w:tcPr>
          <w:p w14:paraId="5EB352CE"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207C97CF"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66D8940C"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1DB484E0"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315A4A29"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3D5DD0D3"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5FD3AEC8" w14:textId="00FC0738" w:rsidR="00267137" w:rsidRPr="00040705" w:rsidRDefault="0026713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In general, I think that I can obtain outcomes that are important to me.</w:t>
            </w:r>
          </w:p>
        </w:tc>
        <w:tc>
          <w:tcPr>
            <w:tcW w:w="1398" w:type="dxa"/>
            <w:shd w:val="clear" w:color="auto" w:fill="auto"/>
            <w:noWrap/>
            <w:hideMark/>
          </w:tcPr>
          <w:p w14:paraId="56E506B2"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2B3EC4EA"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22150E37"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1CCF1937"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50072686"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4E5BD7A"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532108F1" w14:textId="66854395" w:rsidR="00267137" w:rsidRPr="00040705" w:rsidRDefault="00946F0B"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 xml:space="preserve">I believe I can succeed at most any </w:t>
            </w:r>
            <w:proofErr w:type="spellStart"/>
            <w:r w:rsidRPr="00040705">
              <w:rPr>
                <w:rFonts w:ascii="Open Sans" w:eastAsia="Times New Roman" w:hAnsi="Open Sans" w:cs="Open Sans"/>
                <w:b w:val="0"/>
                <w:bCs w:val="0"/>
                <w:color w:val="000000" w:themeColor="text1"/>
                <w:sz w:val="18"/>
                <w:szCs w:val="18"/>
                <w:lang w:eastAsia="en-GB"/>
              </w:rPr>
              <w:t>endeavor</w:t>
            </w:r>
            <w:proofErr w:type="spellEnd"/>
            <w:r w:rsidRPr="00040705">
              <w:rPr>
                <w:rFonts w:ascii="Open Sans" w:eastAsia="Times New Roman" w:hAnsi="Open Sans" w:cs="Open Sans"/>
                <w:b w:val="0"/>
                <w:bCs w:val="0"/>
                <w:color w:val="000000" w:themeColor="text1"/>
                <w:sz w:val="18"/>
                <w:szCs w:val="18"/>
                <w:lang w:eastAsia="en-GB"/>
              </w:rPr>
              <w:t xml:space="preserve"> to which I set my mind.</w:t>
            </w:r>
          </w:p>
        </w:tc>
        <w:tc>
          <w:tcPr>
            <w:tcW w:w="1398" w:type="dxa"/>
            <w:shd w:val="clear" w:color="auto" w:fill="auto"/>
            <w:noWrap/>
            <w:hideMark/>
          </w:tcPr>
          <w:p w14:paraId="3560DAAC"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5FB1B925"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4018B747"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F3BFBC8"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0B36EB18"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68C77BE"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0CA2CF49" w14:textId="53850FD8" w:rsidR="00267137" w:rsidRPr="00040705" w:rsidRDefault="00946F0B"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will be able to successfully overcome many challenges.</w:t>
            </w:r>
          </w:p>
        </w:tc>
        <w:tc>
          <w:tcPr>
            <w:tcW w:w="1398" w:type="dxa"/>
            <w:shd w:val="clear" w:color="auto" w:fill="auto"/>
            <w:noWrap/>
            <w:hideMark/>
          </w:tcPr>
          <w:p w14:paraId="5CF6CE74"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035B150E"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5843768D"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2F27EF77"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2A1A85D1"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EDF8381"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65DAA58A" w14:textId="1957613D" w:rsidR="00267137" w:rsidRPr="00040705" w:rsidRDefault="00946F0B"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am confident that I can perform effectively on many different tasks.</w:t>
            </w:r>
          </w:p>
        </w:tc>
        <w:tc>
          <w:tcPr>
            <w:tcW w:w="1398" w:type="dxa"/>
            <w:shd w:val="clear" w:color="auto" w:fill="auto"/>
            <w:noWrap/>
            <w:hideMark/>
          </w:tcPr>
          <w:p w14:paraId="100D8018"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70F7CDD7"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6DA0A8FD"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477FE3BA"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0502D1E"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7D419242"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0FC4E121" w14:textId="2063D94F" w:rsidR="00267137" w:rsidRPr="00040705" w:rsidRDefault="00946F0B"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Compared to other people, I can do most tasks very well.</w:t>
            </w:r>
          </w:p>
        </w:tc>
        <w:tc>
          <w:tcPr>
            <w:tcW w:w="1398" w:type="dxa"/>
            <w:shd w:val="clear" w:color="auto" w:fill="auto"/>
            <w:noWrap/>
            <w:hideMark/>
          </w:tcPr>
          <w:p w14:paraId="0EFD6CCF"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2B43EF0F"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6836CC38"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19455BE9"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4E3ABC6" w14:textId="77777777" w:rsidR="00267137" w:rsidRPr="00040705" w:rsidRDefault="0026713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C38515C"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5794EB2E" w14:textId="5FC52415" w:rsidR="00267137" w:rsidRPr="00040705" w:rsidRDefault="00DB3F28"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Even when things are tough, I can perform quite well.</w:t>
            </w:r>
          </w:p>
        </w:tc>
        <w:tc>
          <w:tcPr>
            <w:tcW w:w="1398" w:type="dxa"/>
            <w:shd w:val="clear" w:color="auto" w:fill="auto"/>
            <w:noWrap/>
            <w:hideMark/>
          </w:tcPr>
          <w:p w14:paraId="070F31A2"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hideMark/>
          </w:tcPr>
          <w:p w14:paraId="6CEFD93C"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486DB447"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33A9EDC5"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9138093" w14:textId="77777777" w:rsidR="00267137" w:rsidRPr="00040705" w:rsidRDefault="0026713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18FF68C7" w14:textId="77777777" w:rsidR="00D65940" w:rsidRDefault="00D65940" w:rsidP="00F8686F">
      <w:pPr>
        <w:rPr>
          <w:rFonts w:ascii="Open Sans" w:hAnsi="Open Sans" w:cs="Open Sans"/>
          <w:color w:val="000000" w:themeColor="text1"/>
          <w:sz w:val="18"/>
          <w:szCs w:val="18"/>
        </w:rPr>
      </w:pPr>
    </w:p>
    <w:p w14:paraId="2B7FDEDF" w14:textId="77777777" w:rsidR="00B36B4A" w:rsidRDefault="00B36B4A" w:rsidP="00F8686F">
      <w:pPr>
        <w:rPr>
          <w:rFonts w:ascii="Open Sans" w:hAnsi="Open Sans" w:cs="Open Sans"/>
          <w:color w:val="000000" w:themeColor="text1"/>
          <w:sz w:val="18"/>
          <w:szCs w:val="18"/>
        </w:rPr>
      </w:pPr>
    </w:p>
    <w:p w14:paraId="072C1838" w14:textId="77777777" w:rsidR="00B36B4A" w:rsidRDefault="00B36B4A" w:rsidP="00F8686F">
      <w:pPr>
        <w:rPr>
          <w:rFonts w:ascii="Open Sans" w:hAnsi="Open Sans" w:cs="Open Sans"/>
          <w:color w:val="000000" w:themeColor="text1"/>
          <w:sz w:val="18"/>
          <w:szCs w:val="18"/>
        </w:rPr>
      </w:pPr>
    </w:p>
    <w:p w14:paraId="2AD5BA1E" w14:textId="77777777" w:rsidR="00B36B4A" w:rsidRDefault="00B36B4A" w:rsidP="00F8686F">
      <w:pPr>
        <w:rPr>
          <w:rFonts w:ascii="Open Sans" w:hAnsi="Open Sans" w:cs="Open Sans"/>
          <w:color w:val="000000" w:themeColor="text1"/>
          <w:sz w:val="18"/>
          <w:szCs w:val="18"/>
        </w:rPr>
      </w:pPr>
    </w:p>
    <w:p w14:paraId="337F3F2A" w14:textId="77777777" w:rsidR="00B36B4A" w:rsidRDefault="00B36B4A" w:rsidP="00F8686F">
      <w:pPr>
        <w:rPr>
          <w:rFonts w:ascii="Open Sans" w:hAnsi="Open Sans" w:cs="Open Sans"/>
          <w:color w:val="000000" w:themeColor="text1"/>
          <w:sz w:val="18"/>
          <w:szCs w:val="18"/>
        </w:rPr>
      </w:pPr>
    </w:p>
    <w:p w14:paraId="27B5525D" w14:textId="77777777" w:rsidR="00B36B4A" w:rsidRDefault="00B36B4A" w:rsidP="00F8686F">
      <w:pPr>
        <w:rPr>
          <w:rFonts w:ascii="Open Sans" w:hAnsi="Open Sans" w:cs="Open Sans"/>
          <w:color w:val="000000" w:themeColor="text1"/>
          <w:sz w:val="18"/>
          <w:szCs w:val="18"/>
        </w:rPr>
      </w:pPr>
    </w:p>
    <w:p w14:paraId="2258E3F1" w14:textId="77777777" w:rsidR="00B36B4A" w:rsidRDefault="00B36B4A" w:rsidP="00F8686F">
      <w:pPr>
        <w:rPr>
          <w:rFonts w:ascii="Open Sans" w:hAnsi="Open Sans" w:cs="Open Sans"/>
          <w:color w:val="000000" w:themeColor="text1"/>
          <w:sz w:val="18"/>
          <w:szCs w:val="18"/>
        </w:rPr>
      </w:pPr>
    </w:p>
    <w:p w14:paraId="33DCD06B" w14:textId="77777777" w:rsidR="00B36B4A" w:rsidRPr="00040705" w:rsidRDefault="00B36B4A" w:rsidP="00F8686F">
      <w:pPr>
        <w:rPr>
          <w:rFonts w:ascii="Open Sans" w:hAnsi="Open Sans" w:cs="Open Sans"/>
          <w:color w:val="000000" w:themeColor="text1"/>
          <w:sz w:val="18"/>
          <w:szCs w:val="18"/>
        </w:rPr>
      </w:pPr>
    </w:p>
    <w:p w14:paraId="27ED8D64" w14:textId="2200EFE2" w:rsidR="00F8686F" w:rsidRPr="00040705" w:rsidRDefault="00F8686F" w:rsidP="00F8686F">
      <w:pPr>
        <w:rPr>
          <w:rFonts w:ascii="Open Sans" w:hAnsi="Open Sans" w:cs="Open Sans"/>
          <w:color w:val="000000" w:themeColor="text1"/>
          <w:sz w:val="18"/>
          <w:szCs w:val="18"/>
        </w:rPr>
      </w:pPr>
      <w:r w:rsidRPr="00040705">
        <w:rPr>
          <w:rFonts w:ascii="Open Sans" w:hAnsi="Open Sans" w:cs="Open Sans"/>
          <w:color w:val="000000" w:themeColor="text1"/>
          <w:sz w:val="18"/>
          <w:szCs w:val="18"/>
        </w:rPr>
        <w:lastRenderedPageBreak/>
        <w:t>Schwarzer, R., &amp; Jerusalem, M., 1995. "Generalized Self-Efficacy scale" in. J. Weinman, S. Wright, &amp; M. Johnston, Measures in health psychology: A user's portfolio. Causal and control beliefs. Pp. 35-37</w:t>
      </w:r>
    </w:p>
    <w:tbl>
      <w:tblPr>
        <w:tblStyle w:val="PlainTable1"/>
        <w:tblW w:w="11023" w:type="dxa"/>
        <w:tblLook w:val="04A0" w:firstRow="1" w:lastRow="0" w:firstColumn="1" w:lastColumn="0" w:noHBand="0" w:noVBand="1"/>
      </w:tblPr>
      <w:tblGrid>
        <w:gridCol w:w="4947"/>
        <w:gridCol w:w="1398"/>
        <w:gridCol w:w="953"/>
        <w:gridCol w:w="1559"/>
        <w:gridCol w:w="851"/>
        <w:gridCol w:w="1417"/>
      </w:tblGrid>
      <w:tr w:rsidR="00040705" w:rsidRPr="00040705" w14:paraId="51EC387D" w14:textId="77777777" w:rsidTr="00AE4A40">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F2F2F2" w:themeFill="background1" w:themeFillShade="F2"/>
            <w:noWrap/>
            <w:hideMark/>
          </w:tcPr>
          <w:p w14:paraId="241D9454" w14:textId="77777777" w:rsidR="00F8686F" w:rsidRPr="00040705" w:rsidRDefault="00F8686F" w:rsidP="004D5227">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6076" w:type="dxa"/>
            <w:gridSpan w:val="5"/>
            <w:shd w:val="clear" w:color="auto" w:fill="F2F2F2" w:themeFill="background1" w:themeFillShade="F2"/>
            <w:noWrap/>
            <w:hideMark/>
          </w:tcPr>
          <w:p w14:paraId="1DD00F6B" w14:textId="77777777" w:rsidR="00F8686F" w:rsidRPr="00040705" w:rsidRDefault="00F8686F" w:rsidP="004D5227">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040705" w:rsidRPr="00040705" w14:paraId="2E85C6B2"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6E3FEB39"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can always manage to solve difficult problems if I try hard enough</w:t>
            </w:r>
          </w:p>
        </w:tc>
        <w:tc>
          <w:tcPr>
            <w:tcW w:w="1398" w:type="dxa"/>
            <w:shd w:val="clear" w:color="auto" w:fill="auto"/>
            <w:noWrap/>
            <w:hideMark/>
          </w:tcPr>
          <w:p w14:paraId="252FE56A"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3980E927"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217D4840"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5E4972E0"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42C8DAFC"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7F4F6285"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5D2469A3"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If someone opposes me, I can get what I want</w:t>
            </w:r>
          </w:p>
        </w:tc>
        <w:tc>
          <w:tcPr>
            <w:tcW w:w="1398" w:type="dxa"/>
            <w:shd w:val="clear" w:color="auto" w:fill="auto"/>
            <w:noWrap/>
            <w:hideMark/>
          </w:tcPr>
          <w:p w14:paraId="58F57D49"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5CD44903"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5701DCB8"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7D7D5682"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4C6CA6FF"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5E90D56"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23837903"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It is easy for me to stick to my aims and accomplish my goals</w:t>
            </w:r>
          </w:p>
        </w:tc>
        <w:tc>
          <w:tcPr>
            <w:tcW w:w="1398" w:type="dxa"/>
            <w:shd w:val="clear" w:color="auto" w:fill="auto"/>
            <w:noWrap/>
            <w:hideMark/>
          </w:tcPr>
          <w:p w14:paraId="05C622C3"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1D304EEF"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6150F439"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79B620E5"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5B18EA80"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76E9B0AD"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38B1781B"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am confident that I could deal with unexpected events</w:t>
            </w:r>
          </w:p>
        </w:tc>
        <w:tc>
          <w:tcPr>
            <w:tcW w:w="1398" w:type="dxa"/>
            <w:shd w:val="clear" w:color="auto" w:fill="auto"/>
            <w:noWrap/>
            <w:hideMark/>
          </w:tcPr>
          <w:p w14:paraId="0B5971D0"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016FEF6A"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3E40677C"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47CEDFCE"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666CCC62"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0BC518B7"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7E2BDE52"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Thanks to my resourcefulness, I know how to handle unforeseen circumstances</w:t>
            </w:r>
          </w:p>
        </w:tc>
        <w:tc>
          <w:tcPr>
            <w:tcW w:w="1398" w:type="dxa"/>
            <w:shd w:val="clear" w:color="auto" w:fill="auto"/>
            <w:noWrap/>
            <w:hideMark/>
          </w:tcPr>
          <w:p w14:paraId="73FCEB31"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48D7BD4C"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1785E840"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72B9859"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2E80518B"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2665127"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2351E871"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can solve most problems if I invest the necessary effort</w:t>
            </w:r>
          </w:p>
        </w:tc>
        <w:tc>
          <w:tcPr>
            <w:tcW w:w="1398" w:type="dxa"/>
            <w:shd w:val="clear" w:color="auto" w:fill="auto"/>
            <w:noWrap/>
            <w:hideMark/>
          </w:tcPr>
          <w:p w14:paraId="184F073A"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2AD4FD2F"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4801C7FE"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076245E6"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60204E3D"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0BED6655"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3A441A96"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can remain calm when facing difficulties because I can rely on my coping abilities</w:t>
            </w:r>
          </w:p>
        </w:tc>
        <w:tc>
          <w:tcPr>
            <w:tcW w:w="1398" w:type="dxa"/>
            <w:shd w:val="clear" w:color="auto" w:fill="auto"/>
            <w:noWrap/>
            <w:hideMark/>
          </w:tcPr>
          <w:p w14:paraId="61BCC907"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2278F7E6"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15CAEAAE"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2499CA90"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3AFCB660"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33B11AB4"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2D7B7C1C" w14:textId="498A7209"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 xml:space="preserve">When I am confronted with a problem, I can usually find </w:t>
            </w:r>
            <w:r w:rsidR="005E2227" w:rsidRPr="00040705">
              <w:rPr>
                <w:rFonts w:ascii="Open Sans" w:eastAsia="Times New Roman" w:hAnsi="Open Sans" w:cs="Open Sans"/>
                <w:b w:val="0"/>
                <w:bCs w:val="0"/>
                <w:color w:val="000000" w:themeColor="text1"/>
                <w:sz w:val="18"/>
                <w:szCs w:val="18"/>
                <w:lang w:eastAsia="en-GB"/>
              </w:rPr>
              <w:t>several</w:t>
            </w:r>
            <w:r w:rsidRPr="00040705">
              <w:rPr>
                <w:rFonts w:ascii="Open Sans" w:eastAsia="Times New Roman" w:hAnsi="Open Sans" w:cs="Open Sans"/>
                <w:b w:val="0"/>
                <w:bCs w:val="0"/>
                <w:color w:val="000000" w:themeColor="text1"/>
                <w:sz w:val="18"/>
                <w:szCs w:val="18"/>
                <w:lang w:eastAsia="en-GB"/>
              </w:rPr>
              <w:t xml:space="preserve"> solutions</w:t>
            </w:r>
          </w:p>
        </w:tc>
        <w:tc>
          <w:tcPr>
            <w:tcW w:w="1398" w:type="dxa"/>
            <w:shd w:val="clear" w:color="auto" w:fill="auto"/>
            <w:noWrap/>
            <w:hideMark/>
          </w:tcPr>
          <w:p w14:paraId="7554FE9B"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58B8889A"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3A5D655F"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2C06B6CB"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189F55F3"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D69AD8F" w14:textId="77777777" w:rsidTr="00AE4A4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2C5A338C" w14:textId="0AFF9FFD"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 xml:space="preserve">If I am in </w:t>
            </w:r>
            <w:r w:rsidR="005E2227" w:rsidRPr="00040705">
              <w:rPr>
                <w:rFonts w:ascii="Open Sans" w:eastAsia="Times New Roman" w:hAnsi="Open Sans" w:cs="Open Sans"/>
                <w:b w:val="0"/>
                <w:bCs w:val="0"/>
                <w:color w:val="000000" w:themeColor="text1"/>
                <w:sz w:val="18"/>
                <w:szCs w:val="18"/>
                <w:lang w:eastAsia="en-GB"/>
              </w:rPr>
              <w:t>trouble</w:t>
            </w:r>
            <w:r w:rsidRPr="00040705">
              <w:rPr>
                <w:rFonts w:ascii="Open Sans" w:eastAsia="Times New Roman" w:hAnsi="Open Sans" w:cs="Open Sans"/>
                <w:b w:val="0"/>
                <w:bCs w:val="0"/>
                <w:color w:val="000000" w:themeColor="text1"/>
                <w:sz w:val="18"/>
                <w:szCs w:val="18"/>
                <w:lang w:eastAsia="en-GB"/>
              </w:rPr>
              <w:t>, I can usually find several solutions</w:t>
            </w:r>
          </w:p>
        </w:tc>
        <w:tc>
          <w:tcPr>
            <w:tcW w:w="1398" w:type="dxa"/>
            <w:shd w:val="clear" w:color="auto" w:fill="auto"/>
            <w:noWrap/>
            <w:hideMark/>
          </w:tcPr>
          <w:p w14:paraId="1B7858A1"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72ECD900"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034DBDE7"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587B05C8"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0299B2B6" w14:textId="77777777" w:rsidR="00F8686F" w:rsidRPr="00040705" w:rsidRDefault="00F8686F"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2DD93ED" w14:textId="77777777" w:rsidTr="00AE4A40">
        <w:trPr>
          <w:trHeight w:val="303"/>
        </w:trPr>
        <w:tc>
          <w:tcPr>
            <w:cnfStyle w:val="001000000000" w:firstRow="0" w:lastRow="0" w:firstColumn="1" w:lastColumn="0" w:oddVBand="0" w:evenVBand="0" w:oddHBand="0" w:evenHBand="0" w:firstRowFirstColumn="0" w:firstRowLastColumn="0" w:lastRowFirstColumn="0" w:lastRowLastColumn="0"/>
            <w:tcW w:w="4947" w:type="dxa"/>
            <w:shd w:val="clear" w:color="auto" w:fill="auto"/>
            <w:noWrap/>
            <w:hideMark/>
          </w:tcPr>
          <w:p w14:paraId="3A341EB1" w14:textId="77777777" w:rsidR="00F8686F" w:rsidRPr="00040705" w:rsidRDefault="00F8686F"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No matter what comes my way, I am usually able to handle it</w:t>
            </w:r>
          </w:p>
        </w:tc>
        <w:tc>
          <w:tcPr>
            <w:tcW w:w="1398" w:type="dxa"/>
            <w:shd w:val="clear" w:color="auto" w:fill="auto"/>
            <w:noWrap/>
            <w:hideMark/>
          </w:tcPr>
          <w:p w14:paraId="7C8A51AD"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851" w:type="dxa"/>
            <w:shd w:val="clear" w:color="auto" w:fill="auto"/>
            <w:noWrap/>
            <w:hideMark/>
          </w:tcPr>
          <w:p w14:paraId="616C50D5"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59" w:type="dxa"/>
            <w:shd w:val="clear" w:color="auto" w:fill="auto"/>
            <w:noWrap/>
            <w:hideMark/>
          </w:tcPr>
          <w:p w14:paraId="1365E64E"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851" w:type="dxa"/>
            <w:shd w:val="clear" w:color="auto" w:fill="auto"/>
            <w:noWrap/>
            <w:hideMark/>
          </w:tcPr>
          <w:p w14:paraId="4740F987"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1417" w:type="dxa"/>
            <w:shd w:val="clear" w:color="auto" w:fill="auto"/>
            <w:noWrap/>
            <w:hideMark/>
          </w:tcPr>
          <w:p w14:paraId="22B19CEA" w14:textId="77777777" w:rsidR="00F8686F" w:rsidRPr="00040705" w:rsidRDefault="00F8686F"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45AECD0C" w14:textId="77777777" w:rsidR="00C721B0" w:rsidRDefault="00C721B0" w:rsidP="00F8686F">
      <w:pPr>
        <w:rPr>
          <w:rFonts w:ascii="Open Sans" w:hAnsi="Open Sans" w:cs="Open Sans"/>
          <w:color w:val="000000" w:themeColor="text1"/>
          <w:sz w:val="18"/>
          <w:szCs w:val="18"/>
        </w:rPr>
      </w:pPr>
    </w:p>
    <w:p w14:paraId="281C7017" w14:textId="77777777" w:rsidR="00B36B4A" w:rsidRDefault="00B36B4A" w:rsidP="00F8686F">
      <w:pPr>
        <w:rPr>
          <w:rFonts w:ascii="Open Sans" w:hAnsi="Open Sans" w:cs="Open Sans"/>
          <w:color w:val="000000" w:themeColor="text1"/>
          <w:sz w:val="18"/>
          <w:szCs w:val="18"/>
        </w:rPr>
      </w:pPr>
    </w:p>
    <w:p w14:paraId="651B8090" w14:textId="77777777" w:rsidR="00B36B4A" w:rsidRDefault="00B36B4A" w:rsidP="00F8686F">
      <w:pPr>
        <w:rPr>
          <w:rFonts w:ascii="Open Sans" w:hAnsi="Open Sans" w:cs="Open Sans"/>
          <w:color w:val="000000" w:themeColor="text1"/>
          <w:sz w:val="18"/>
          <w:szCs w:val="18"/>
        </w:rPr>
      </w:pPr>
    </w:p>
    <w:p w14:paraId="45DA3EFE" w14:textId="77777777" w:rsidR="00B36B4A" w:rsidRDefault="00B36B4A" w:rsidP="00F8686F">
      <w:pPr>
        <w:rPr>
          <w:rFonts w:ascii="Open Sans" w:hAnsi="Open Sans" w:cs="Open Sans"/>
          <w:color w:val="000000" w:themeColor="text1"/>
          <w:sz w:val="18"/>
          <w:szCs w:val="18"/>
        </w:rPr>
      </w:pPr>
    </w:p>
    <w:p w14:paraId="43B7EDDD" w14:textId="77777777" w:rsidR="00B36B4A" w:rsidRDefault="00B36B4A" w:rsidP="00F8686F">
      <w:pPr>
        <w:rPr>
          <w:rFonts w:ascii="Open Sans" w:hAnsi="Open Sans" w:cs="Open Sans"/>
          <w:color w:val="000000" w:themeColor="text1"/>
          <w:sz w:val="18"/>
          <w:szCs w:val="18"/>
        </w:rPr>
      </w:pPr>
    </w:p>
    <w:p w14:paraId="17C87559" w14:textId="77777777" w:rsidR="00B36B4A" w:rsidRPr="00040705" w:rsidRDefault="00B36B4A" w:rsidP="00F8686F">
      <w:pPr>
        <w:rPr>
          <w:rFonts w:ascii="Open Sans" w:hAnsi="Open Sans" w:cs="Open Sans"/>
          <w:color w:val="000000" w:themeColor="text1"/>
          <w:sz w:val="18"/>
          <w:szCs w:val="18"/>
        </w:rPr>
      </w:pPr>
    </w:p>
    <w:p w14:paraId="26BB959A" w14:textId="31BC388F" w:rsidR="00F8686F" w:rsidRPr="00304235" w:rsidRDefault="00F8686F" w:rsidP="009568F7">
      <w:pPr>
        <w:pStyle w:val="Heading2"/>
        <w:rPr>
          <w:rFonts w:ascii="Open Sans" w:hAnsi="Open Sans" w:cs="Open Sans"/>
          <w:b/>
          <w:bCs/>
          <w:color w:val="4472C4" w:themeColor="accent1"/>
        </w:rPr>
      </w:pPr>
      <w:bookmarkStart w:id="32" w:name="_Students’_Sense_of"/>
      <w:bookmarkStart w:id="33" w:name="_Toc144992464"/>
      <w:bookmarkEnd w:id="32"/>
      <w:r w:rsidRPr="00304235">
        <w:rPr>
          <w:rFonts w:ascii="Open Sans" w:hAnsi="Open Sans" w:cs="Open Sans"/>
          <w:b/>
          <w:bCs/>
          <w:color w:val="4472C4" w:themeColor="accent1"/>
        </w:rPr>
        <w:lastRenderedPageBreak/>
        <w:t>Students’ Sense of Belonging Scale (Partial)</w:t>
      </w:r>
      <w:bookmarkEnd w:id="33"/>
    </w:p>
    <w:p w14:paraId="56508690" w14:textId="2A840D7F" w:rsidR="00F8686F" w:rsidRPr="00040705" w:rsidRDefault="00F8686F" w:rsidP="00F8686F">
      <w:pPr>
        <w:rPr>
          <w:rFonts w:ascii="Open Sans" w:hAnsi="Open Sans" w:cs="Open Sans"/>
          <w:color w:val="000000" w:themeColor="text1"/>
          <w:sz w:val="18"/>
          <w:szCs w:val="18"/>
        </w:rPr>
      </w:pPr>
      <w:r w:rsidRPr="00040705">
        <w:rPr>
          <w:rFonts w:ascii="Open Sans" w:hAnsi="Open Sans" w:cs="Open Sans"/>
          <w:color w:val="000000" w:themeColor="text1"/>
          <w:sz w:val="18"/>
          <w:szCs w:val="18"/>
        </w:rPr>
        <w:t>Chiu, M., Wing-Yin Chow, Mol, S., 2015. "Students' sense of belonging at school in 41 countries: Cross-cultural variability", Journal of Cross-Cultural Psychology. 47 (2)</w:t>
      </w:r>
    </w:p>
    <w:tbl>
      <w:tblPr>
        <w:tblStyle w:val="PlainTable1"/>
        <w:tblW w:w="10087" w:type="dxa"/>
        <w:tblLook w:val="04A0" w:firstRow="1" w:lastRow="0" w:firstColumn="1" w:lastColumn="0" w:noHBand="0" w:noVBand="1"/>
      </w:tblPr>
      <w:tblGrid>
        <w:gridCol w:w="4782"/>
        <w:gridCol w:w="1028"/>
        <w:gridCol w:w="1028"/>
        <w:gridCol w:w="1489"/>
        <w:gridCol w:w="769"/>
        <w:gridCol w:w="991"/>
      </w:tblGrid>
      <w:tr w:rsidR="00040705" w:rsidRPr="00040705" w14:paraId="3A2E9300" w14:textId="77777777" w:rsidTr="00AE4A40">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2" w:type="dxa"/>
            <w:shd w:val="clear" w:color="auto" w:fill="F2F2F2" w:themeFill="background1" w:themeFillShade="F2"/>
            <w:noWrap/>
            <w:vAlign w:val="center"/>
            <w:hideMark/>
          </w:tcPr>
          <w:p w14:paraId="2247BCBE" w14:textId="77777777" w:rsidR="004D5227" w:rsidRPr="00040705" w:rsidRDefault="004D5227" w:rsidP="004D5227">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5305" w:type="dxa"/>
            <w:gridSpan w:val="5"/>
            <w:shd w:val="clear" w:color="auto" w:fill="F2F2F2" w:themeFill="background1" w:themeFillShade="F2"/>
            <w:noWrap/>
            <w:vAlign w:val="center"/>
            <w:hideMark/>
          </w:tcPr>
          <w:p w14:paraId="35207B7F" w14:textId="77777777" w:rsidR="004D5227" w:rsidRPr="00040705" w:rsidRDefault="004D5227" w:rsidP="004D5227">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040705" w:rsidRPr="00040705" w14:paraId="702674D6" w14:textId="77777777" w:rsidTr="00AE4A4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2" w:type="dxa"/>
            <w:shd w:val="clear" w:color="auto" w:fill="auto"/>
            <w:noWrap/>
            <w:vAlign w:val="center"/>
            <w:hideMark/>
          </w:tcPr>
          <w:p w14:paraId="27CA3501"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feel close to my classmates</w:t>
            </w:r>
          </w:p>
        </w:tc>
        <w:tc>
          <w:tcPr>
            <w:tcW w:w="1028" w:type="dxa"/>
            <w:shd w:val="clear" w:color="auto" w:fill="auto"/>
            <w:noWrap/>
            <w:vAlign w:val="center"/>
            <w:hideMark/>
          </w:tcPr>
          <w:p w14:paraId="13601E37"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028" w:type="dxa"/>
            <w:shd w:val="clear" w:color="auto" w:fill="auto"/>
            <w:noWrap/>
            <w:vAlign w:val="center"/>
            <w:hideMark/>
          </w:tcPr>
          <w:p w14:paraId="6973D5F5"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489" w:type="dxa"/>
            <w:shd w:val="clear" w:color="auto" w:fill="auto"/>
            <w:noWrap/>
            <w:vAlign w:val="center"/>
            <w:hideMark/>
          </w:tcPr>
          <w:p w14:paraId="1BE3F7C4"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69" w:type="dxa"/>
            <w:shd w:val="clear" w:color="auto" w:fill="auto"/>
            <w:noWrap/>
            <w:vAlign w:val="center"/>
            <w:hideMark/>
          </w:tcPr>
          <w:p w14:paraId="13A4D2ED"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87" w:type="dxa"/>
            <w:shd w:val="clear" w:color="auto" w:fill="auto"/>
            <w:noWrap/>
            <w:vAlign w:val="center"/>
            <w:hideMark/>
          </w:tcPr>
          <w:p w14:paraId="353C94D5"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559681BA" w14:textId="77777777" w:rsidTr="00AE4A40">
        <w:trPr>
          <w:trHeight w:val="299"/>
        </w:trPr>
        <w:tc>
          <w:tcPr>
            <w:cnfStyle w:val="001000000000" w:firstRow="0" w:lastRow="0" w:firstColumn="1" w:lastColumn="0" w:oddVBand="0" w:evenVBand="0" w:oddHBand="0" w:evenHBand="0" w:firstRowFirstColumn="0" w:firstRowLastColumn="0" w:lastRowFirstColumn="0" w:lastRowLastColumn="0"/>
            <w:tcW w:w="4782" w:type="dxa"/>
            <w:shd w:val="clear" w:color="auto" w:fill="auto"/>
            <w:noWrap/>
            <w:vAlign w:val="center"/>
            <w:hideMark/>
          </w:tcPr>
          <w:p w14:paraId="0E5D1E32"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can share my problems with my classmates</w:t>
            </w:r>
          </w:p>
        </w:tc>
        <w:tc>
          <w:tcPr>
            <w:tcW w:w="1028" w:type="dxa"/>
            <w:shd w:val="clear" w:color="auto" w:fill="auto"/>
            <w:noWrap/>
            <w:vAlign w:val="center"/>
            <w:hideMark/>
          </w:tcPr>
          <w:p w14:paraId="255C1FBC"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028" w:type="dxa"/>
            <w:shd w:val="clear" w:color="auto" w:fill="auto"/>
            <w:noWrap/>
            <w:vAlign w:val="center"/>
            <w:hideMark/>
          </w:tcPr>
          <w:p w14:paraId="5A3A3248"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489" w:type="dxa"/>
            <w:shd w:val="clear" w:color="auto" w:fill="auto"/>
            <w:noWrap/>
            <w:vAlign w:val="center"/>
            <w:hideMark/>
          </w:tcPr>
          <w:p w14:paraId="05A7DCD6"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69" w:type="dxa"/>
            <w:shd w:val="clear" w:color="auto" w:fill="auto"/>
            <w:noWrap/>
            <w:vAlign w:val="center"/>
            <w:hideMark/>
          </w:tcPr>
          <w:p w14:paraId="13CFA7B4"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87" w:type="dxa"/>
            <w:shd w:val="clear" w:color="auto" w:fill="auto"/>
            <w:noWrap/>
            <w:vAlign w:val="center"/>
            <w:hideMark/>
          </w:tcPr>
          <w:p w14:paraId="20617371"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3DAE604B" w14:textId="77777777" w:rsidTr="00AE4A4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2" w:type="dxa"/>
            <w:shd w:val="clear" w:color="auto" w:fill="auto"/>
            <w:noWrap/>
            <w:vAlign w:val="center"/>
            <w:hideMark/>
          </w:tcPr>
          <w:p w14:paraId="09FBA7F2"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We usually have a good time with my friends</w:t>
            </w:r>
          </w:p>
        </w:tc>
        <w:tc>
          <w:tcPr>
            <w:tcW w:w="1028" w:type="dxa"/>
            <w:shd w:val="clear" w:color="auto" w:fill="auto"/>
            <w:noWrap/>
            <w:vAlign w:val="center"/>
            <w:hideMark/>
          </w:tcPr>
          <w:p w14:paraId="1666AD8F"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028" w:type="dxa"/>
            <w:shd w:val="clear" w:color="auto" w:fill="auto"/>
            <w:noWrap/>
            <w:vAlign w:val="center"/>
            <w:hideMark/>
          </w:tcPr>
          <w:p w14:paraId="7C1CF4BA"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489" w:type="dxa"/>
            <w:shd w:val="clear" w:color="auto" w:fill="auto"/>
            <w:noWrap/>
            <w:vAlign w:val="center"/>
            <w:hideMark/>
          </w:tcPr>
          <w:p w14:paraId="7DE58318"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69" w:type="dxa"/>
            <w:shd w:val="clear" w:color="auto" w:fill="auto"/>
            <w:noWrap/>
            <w:vAlign w:val="center"/>
            <w:hideMark/>
          </w:tcPr>
          <w:p w14:paraId="68E335EA"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87" w:type="dxa"/>
            <w:shd w:val="clear" w:color="auto" w:fill="auto"/>
            <w:noWrap/>
            <w:vAlign w:val="center"/>
            <w:hideMark/>
          </w:tcPr>
          <w:p w14:paraId="6F983822"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8DB270D" w14:textId="77777777" w:rsidTr="00AE4A40">
        <w:trPr>
          <w:trHeight w:val="299"/>
        </w:trPr>
        <w:tc>
          <w:tcPr>
            <w:cnfStyle w:val="001000000000" w:firstRow="0" w:lastRow="0" w:firstColumn="1" w:lastColumn="0" w:oddVBand="0" w:evenVBand="0" w:oddHBand="0" w:evenHBand="0" w:firstRowFirstColumn="0" w:firstRowLastColumn="0" w:lastRowFirstColumn="0" w:lastRowLastColumn="0"/>
            <w:tcW w:w="4782" w:type="dxa"/>
            <w:shd w:val="clear" w:color="auto" w:fill="auto"/>
            <w:noWrap/>
            <w:vAlign w:val="center"/>
            <w:hideMark/>
          </w:tcPr>
          <w:p w14:paraId="65B10578"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 feel lonely in my class</w:t>
            </w:r>
          </w:p>
        </w:tc>
        <w:tc>
          <w:tcPr>
            <w:tcW w:w="1028" w:type="dxa"/>
            <w:shd w:val="clear" w:color="auto" w:fill="auto"/>
            <w:noWrap/>
            <w:vAlign w:val="center"/>
            <w:hideMark/>
          </w:tcPr>
          <w:p w14:paraId="532BBFD5"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028" w:type="dxa"/>
            <w:shd w:val="clear" w:color="auto" w:fill="auto"/>
            <w:noWrap/>
            <w:vAlign w:val="center"/>
            <w:hideMark/>
          </w:tcPr>
          <w:p w14:paraId="506B3627"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489" w:type="dxa"/>
            <w:shd w:val="clear" w:color="auto" w:fill="auto"/>
            <w:noWrap/>
            <w:vAlign w:val="center"/>
            <w:hideMark/>
          </w:tcPr>
          <w:p w14:paraId="3C0965F6"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69" w:type="dxa"/>
            <w:shd w:val="clear" w:color="auto" w:fill="auto"/>
            <w:noWrap/>
            <w:vAlign w:val="center"/>
            <w:hideMark/>
          </w:tcPr>
          <w:p w14:paraId="4F996881"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87" w:type="dxa"/>
            <w:shd w:val="clear" w:color="auto" w:fill="auto"/>
            <w:noWrap/>
            <w:vAlign w:val="center"/>
            <w:hideMark/>
          </w:tcPr>
          <w:p w14:paraId="4B4B0A68" w14:textId="77777777" w:rsidR="004D5227" w:rsidRPr="00040705" w:rsidRDefault="004D5227" w:rsidP="004D5227">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205BE089" w14:textId="77777777" w:rsidTr="00AE4A4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2" w:type="dxa"/>
            <w:shd w:val="clear" w:color="auto" w:fill="auto"/>
            <w:noWrap/>
            <w:vAlign w:val="center"/>
            <w:hideMark/>
          </w:tcPr>
          <w:p w14:paraId="2A75ED73"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We often help each other in class</w:t>
            </w:r>
          </w:p>
        </w:tc>
        <w:tc>
          <w:tcPr>
            <w:tcW w:w="1028" w:type="dxa"/>
            <w:shd w:val="clear" w:color="auto" w:fill="auto"/>
            <w:noWrap/>
            <w:vAlign w:val="center"/>
            <w:hideMark/>
          </w:tcPr>
          <w:p w14:paraId="09231272"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1028" w:type="dxa"/>
            <w:shd w:val="clear" w:color="auto" w:fill="auto"/>
            <w:noWrap/>
            <w:vAlign w:val="center"/>
            <w:hideMark/>
          </w:tcPr>
          <w:p w14:paraId="218765B3"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489" w:type="dxa"/>
            <w:shd w:val="clear" w:color="auto" w:fill="auto"/>
            <w:noWrap/>
            <w:vAlign w:val="center"/>
            <w:hideMark/>
          </w:tcPr>
          <w:p w14:paraId="6255460A"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69" w:type="dxa"/>
            <w:shd w:val="clear" w:color="auto" w:fill="auto"/>
            <w:noWrap/>
            <w:vAlign w:val="center"/>
            <w:hideMark/>
          </w:tcPr>
          <w:p w14:paraId="7C6CC871"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87" w:type="dxa"/>
            <w:shd w:val="clear" w:color="auto" w:fill="auto"/>
            <w:noWrap/>
            <w:vAlign w:val="center"/>
            <w:hideMark/>
          </w:tcPr>
          <w:p w14:paraId="74529CF2" w14:textId="77777777" w:rsidR="004D5227" w:rsidRPr="00040705" w:rsidRDefault="004D5227" w:rsidP="004D5227">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57E5D3BB" w14:textId="77777777" w:rsidR="00B36B4A" w:rsidRPr="00040705" w:rsidRDefault="00B36B4A" w:rsidP="00F8686F">
      <w:pPr>
        <w:rPr>
          <w:rFonts w:ascii="Open Sans" w:hAnsi="Open Sans" w:cs="Open Sans"/>
          <w:color w:val="000000" w:themeColor="text1"/>
          <w:sz w:val="18"/>
          <w:szCs w:val="18"/>
        </w:rPr>
      </w:pPr>
    </w:p>
    <w:p w14:paraId="7B5E3C7E" w14:textId="56ECDE31" w:rsidR="00F8686F" w:rsidRPr="00304235" w:rsidRDefault="004D5227" w:rsidP="009568F7">
      <w:pPr>
        <w:pStyle w:val="Heading2"/>
        <w:rPr>
          <w:rFonts w:ascii="Open Sans" w:hAnsi="Open Sans" w:cs="Open Sans"/>
          <w:b/>
          <w:bCs/>
          <w:color w:val="4472C4" w:themeColor="accent1"/>
        </w:rPr>
      </w:pPr>
      <w:bookmarkStart w:id="34" w:name="_The_Short_Warwick-Edinburgh"/>
      <w:bookmarkStart w:id="35" w:name="_Toc144992465"/>
      <w:bookmarkEnd w:id="34"/>
      <w:r w:rsidRPr="00304235">
        <w:rPr>
          <w:rFonts w:ascii="Open Sans" w:hAnsi="Open Sans" w:cs="Open Sans"/>
          <w:b/>
          <w:bCs/>
          <w:color w:val="4472C4" w:themeColor="accent1"/>
        </w:rPr>
        <w:t>The Short Warwick-Edinburgh Mental Well-being Scale (SWEMWBS)</w:t>
      </w:r>
      <w:bookmarkEnd w:id="35"/>
    </w:p>
    <w:p w14:paraId="1274260C" w14:textId="7B3CCF22" w:rsidR="004D5227" w:rsidRPr="00040705" w:rsidRDefault="004D5227" w:rsidP="00F8686F">
      <w:pPr>
        <w:rPr>
          <w:rFonts w:ascii="Open Sans" w:hAnsi="Open Sans" w:cs="Open Sans"/>
          <w:color w:val="000000" w:themeColor="text1"/>
          <w:sz w:val="18"/>
          <w:szCs w:val="18"/>
        </w:rPr>
      </w:pPr>
      <w:r w:rsidRPr="00040705">
        <w:rPr>
          <w:rFonts w:ascii="Open Sans" w:hAnsi="Open Sans" w:cs="Open Sans"/>
          <w:color w:val="000000" w:themeColor="text1"/>
          <w:sz w:val="18"/>
          <w:szCs w:val="18"/>
        </w:rPr>
        <w:t>Tennant, R., Hiller, L., Fishwick, R., Platt, S., Jos</w:t>
      </w:r>
      <w:r w:rsidR="005E2227" w:rsidRPr="00040705">
        <w:rPr>
          <w:rFonts w:ascii="Open Sans" w:hAnsi="Open Sans" w:cs="Open Sans"/>
          <w:color w:val="000000" w:themeColor="text1"/>
          <w:sz w:val="18"/>
          <w:szCs w:val="18"/>
        </w:rPr>
        <w:t>e</w:t>
      </w:r>
      <w:r w:rsidRPr="00040705">
        <w:rPr>
          <w:rFonts w:ascii="Open Sans" w:hAnsi="Open Sans" w:cs="Open Sans"/>
          <w:color w:val="000000" w:themeColor="text1"/>
          <w:sz w:val="18"/>
          <w:szCs w:val="18"/>
        </w:rPr>
        <w:t>ph, S., Weich, S., Parkingson, J., Secker, J., &amp; Stewart-Brown, S., 2007. "The Warwick-Edinburgh Mental Well-being scale (WEMWBS): Development and UK Validation", Health and Quality of Life Outcomes. 5 (1) pp.63</w:t>
      </w:r>
    </w:p>
    <w:tbl>
      <w:tblPr>
        <w:tblStyle w:val="PlainTable1"/>
        <w:tblW w:w="10032" w:type="dxa"/>
        <w:tblLook w:val="04A0" w:firstRow="1" w:lastRow="0" w:firstColumn="1" w:lastColumn="0" w:noHBand="0" w:noVBand="1"/>
      </w:tblPr>
      <w:tblGrid>
        <w:gridCol w:w="4928"/>
        <w:gridCol w:w="991"/>
        <w:gridCol w:w="953"/>
        <w:gridCol w:w="1535"/>
        <w:gridCol w:w="712"/>
        <w:gridCol w:w="913"/>
      </w:tblGrid>
      <w:tr w:rsidR="00040705" w:rsidRPr="00040705" w14:paraId="7B6110F0" w14:textId="77777777" w:rsidTr="00AE4A4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F2F2F2" w:themeFill="background1" w:themeFillShade="F2"/>
            <w:noWrap/>
            <w:vAlign w:val="center"/>
            <w:hideMark/>
          </w:tcPr>
          <w:p w14:paraId="652AB0EF" w14:textId="77777777" w:rsidR="004D5227" w:rsidRPr="00040705" w:rsidRDefault="004D5227" w:rsidP="004D5227">
            <w:pPr>
              <w:jc w:val="center"/>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Statement</w:t>
            </w:r>
          </w:p>
        </w:tc>
        <w:tc>
          <w:tcPr>
            <w:tcW w:w="5104" w:type="dxa"/>
            <w:gridSpan w:val="5"/>
            <w:shd w:val="clear" w:color="auto" w:fill="F2F2F2" w:themeFill="background1" w:themeFillShade="F2"/>
            <w:noWrap/>
            <w:vAlign w:val="center"/>
            <w:hideMark/>
          </w:tcPr>
          <w:p w14:paraId="31D2B471" w14:textId="77777777" w:rsidR="004D5227" w:rsidRPr="00040705" w:rsidRDefault="004D5227" w:rsidP="004D5227">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Likert Scale</w:t>
            </w:r>
          </w:p>
        </w:tc>
      </w:tr>
      <w:tr w:rsidR="00040705" w:rsidRPr="00040705" w14:paraId="565286B2" w14:textId="77777777" w:rsidTr="00AE4A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noWrap/>
            <w:vAlign w:val="center"/>
            <w:hideMark/>
          </w:tcPr>
          <w:p w14:paraId="55D3C8BD"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I've been feeling optimistic about the future</w:t>
            </w:r>
          </w:p>
        </w:tc>
        <w:tc>
          <w:tcPr>
            <w:tcW w:w="991" w:type="dxa"/>
            <w:shd w:val="clear" w:color="auto" w:fill="auto"/>
            <w:noWrap/>
            <w:vAlign w:val="center"/>
            <w:hideMark/>
          </w:tcPr>
          <w:p w14:paraId="38C8D6BF"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0BE3404C"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35" w:type="dxa"/>
            <w:shd w:val="clear" w:color="auto" w:fill="auto"/>
            <w:noWrap/>
            <w:vAlign w:val="center"/>
            <w:hideMark/>
          </w:tcPr>
          <w:p w14:paraId="28264E18"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12" w:type="dxa"/>
            <w:shd w:val="clear" w:color="auto" w:fill="auto"/>
            <w:noWrap/>
            <w:vAlign w:val="center"/>
            <w:hideMark/>
          </w:tcPr>
          <w:p w14:paraId="608EC82E"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13" w:type="dxa"/>
            <w:shd w:val="clear" w:color="auto" w:fill="auto"/>
            <w:noWrap/>
            <w:vAlign w:val="center"/>
            <w:hideMark/>
          </w:tcPr>
          <w:p w14:paraId="60A28844"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8052C1F" w14:textId="77777777" w:rsidTr="00AE4A40">
        <w:trPr>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noWrap/>
            <w:vAlign w:val="center"/>
            <w:hideMark/>
          </w:tcPr>
          <w:p w14:paraId="37064D61"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I've been feeling useful</w:t>
            </w:r>
          </w:p>
        </w:tc>
        <w:tc>
          <w:tcPr>
            <w:tcW w:w="991" w:type="dxa"/>
            <w:shd w:val="clear" w:color="auto" w:fill="auto"/>
            <w:noWrap/>
            <w:vAlign w:val="center"/>
            <w:hideMark/>
          </w:tcPr>
          <w:p w14:paraId="07D35F9A"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530756DC"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35" w:type="dxa"/>
            <w:shd w:val="clear" w:color="auto" w:fill="auto"/>
            <w:noWrap/>
            <w:vAlign w:val="center"/>
            <w:hideMark/>
          </w:tcPr>
          <w:p w14:paraId="5B9C0D70"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12" w:type="dxa"/>
            <w:shd w:val="clear" w:color="auto" w:fill="auto"/>
            <w:noWrap/>
            <w:vAlign w:val="center"/>
            <w:hideMark/>
          </w:tcPr>
          <w:p w14:paraId="0CBC6186"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13" w:type="dxa"/>
            <w:shd w:val="clear" w:color="auto" w:fill="auto"/>
            <w:noWrap/>
            <w:vAlign w:val="center"/>
            <w:hideMark/>
          </w:tcPr>
          <w:p w14:paraId="31F6115F"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142C13A1" w14:textId="77777777" w:rsidTr="00AE4A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noWrap/>
            <w:vAlign w:val="center"/>
            <w:hideMark/>
          </w:tcPr>
          <w:p w14:paraId="097A8D76"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I've been feeling relaxed</w:t>
            </w:r>
          </w:p>
        </w:tc>
        <w:tc>
          <w:tcPr>
            <w:tcW w:w="991" w:type="dxa"/>
            <w:shd w:val="clear" w:color="auto" w:fill="auto"/>
            <w:noWrap/>
            <w:vAlign w:val="center"/>
            <w:hideMark/>
          </w:tcPr>
          <w:p w14:paraId="3D91A66F"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17AABD81"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35" w:type="dxa"/>
            <w:shd w:val="clear" w:color="auto" w:fill="auto"/>
            <w:noWrap/>
            <w:vAlign w:val="center"/>
            <w:hideMark/>
          </w:tcPr>
          <w:p w14:paraId="0C34B4CA"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12" w:type="dxa"/>
            <w:shd w:val="clear" w:color="auto" w:fill="auto"/>
            <w:noWrap/>
            <w:vAlign w:val="center"/>
            <w:hideMark/>
          </w:tcPr>
          <w:p w14:paraId="5D086254"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13" w:type="dxa"/>
            <w:shd w:val="clear" w:color="auto" w:fill="auto"/>
            <w:noWrap/>
            <w:vAlign w:val="center"/>
            <w:hideMark/>
          </w:tcPr>
          <w:p w14:paraId="25B10C28"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DC3EB01" w14:textId="77777777" w:rsidTr="00AE4A40">
        <w:trPr>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noWrap/>
            <w:vAlign w:val="center"/>
            <w:hideMark/>
          </w:tcPr>
          <w:p w14:paraId="79F9CAB2" w14:textId="7D9F14E5"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I've been dealing with problems well</w:t>
            </w:r>
          </w:p>
        </w:tc>
        <w:tc>
          <w:tcPr>
            <w:tcW w:w="991" w:type="dxa"/>
            <w:shd w:val="clear" w:color="auto" w:fill="auto"/>
            <w:noWrap/>
            <w:vAlign w:val="center"/>
            <w:hideMark/>
          </w:tcPr>
          <w:p w14:paraId="7EE20C3E"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40FC90D9"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35" w:type="dxa"/>
            <w:shd w:val="clear" w:color="auto" w:fill="auto"/>
            <w:noWrap/>
            <w:vAlign w:val="center"/>
            <w:hideMark/>
          </w:tcPr>
          <w:p w14:paraId="344DA515"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12" w:type="dxa"/>
            <w:shd w:val="clear" w:color="auto" w:fill="auto"/>
            <w:noWrap/>
            <w:vAlign w:val="center"/>
            <w:hideMark/>
          </w:tcPr>
          <w:p w14:paraId="21C2DEB6"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13" w:type="dxa"/>
            <w:shd w:val="clear" w:color="auto" w:fill="auto"/>
            <w:noWrap/>
            <w:vAlign w:val="center"/>
            <w:hideMark/>
          </w:tcPr>
          <w:p w14:paraId="4BE6BBEA"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6626F580" w14:textId="77777777" w:rsidTr="00AE4A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noWrap/>
            <w:vAlign w:val="center"/>
            <w:hideMark/>
          </w:tcPr>
          <w:p w14:paraId="101B6DE4"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I've been thinking clearly</w:t>
            </w:r>
          </w:p>
        </w:tc>
        <w:tc>
          <w:tcPr>
            <w:tcW w:w="991" w:type="dxa"/>
            <w:shd w:val="clear" w:color="auto" w:fill="auto"/>
            <w:noWrap/>
            <w:vAlign w:val="center"/>
            <w:hideMark/>
          </w:tcPr>
          <w:p w14:paraId="0753864B"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2A53A325"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35" w:type="dxa"/>
            <w:shd w:val="clear" w:color="auto" w:fill="auto"/>
            <w:noWrap/>
            <w:vAlign w:val="center"/>
            <w:hideMark/>
          </w:tcPr>
          <w:p w14:paraId="65A6893F"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12" w:type="dxa"/>
            <w:shd w:val="clear" w:color="auto" w:fill="auto"/>
            <w:noWrap/>
            <w:vAlign w:val="center"/>
            <w:hideMark/>
          </w:tcPr>
          <w:p w14:paraId="40EC28AD"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13" w:type="dxa"/>
            <w:shd w:val="clear" w:color="auto" w:fill="auto"/>
            <w:noWrap/>
            <w:vAlign w:val="center"/>
            <w:hideMark/>
          </w:tcPr>
          <w:p w14:paraId="3EE1592D"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03B226E8" w14:textId="77777777" w:rsidTr="00AE4A40">
        <w:trPr>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noWrap/>
            <w:vAlign w:val="center"/>
            <w:hideMark/>
          </w:tcPr>
          <w:p w14:paraId="7FA52DC0"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I've been feeling close to other people</w:t>
            </w:r>
          </w:p>
        </w:tc>
        <w:tc>
          <w:tcPr>
            <w:tcW w:w="991" w:type="dxa"/>
            <w:shd w:val="clear" w:color="auto" w:fill="auto"/>
            <w:noWrap/>
            <w:vAlign w:val="center"/>
            <w:hideMark/>
          </w:tcPr>
          <w:p w14:paraId="7ED9216C"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6AE4240B"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35" w:type="dxa"/>
            <w:shd w:val="clear" w:color="auto" w:fill="auto"/>
            <w:noWrap/>
            <w:vAlign w:val="center"/>
            <w:hideMark/>
          </w:tcPr>
          <w:p w14:paraId="4D47A4EB"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12" w:type="dxa"/>
            <w:shd w:val="clear" w:color="auto" w:fill="auto"/>
            <w:noWrap/>
            <w:vAlign w:val="center"/>
            <w:hideMark/>
          </w:tcPr>
          <w:p w14:paraId="508EAD01"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13" w:type="dxa"/>
            <w:shd w:val="clear" w:color="auto" w:fill="auto"/>
            <w:noWrap/>
            <w:vAlign w:val="center"/>
            <w:hideMark/>
          </w:tcPr>
          <w:p w14:paraId="0C8FCCD8" w14:textId="77777777" w:rsidR="004D5227" w:rsidRPr="00040705" w:rsidRDefault="004D5227" w:rsidP="00AE4A40">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r w:rsidR="00040705" w:rsidRPr="00040705" w14:paraId="4EFA217C" w14:textId="77777777" w:rsidTr="00AE4A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noWrap/>
            <w:vAlign w:val="center"/>
            <w:hideMark/>
          </w:tcPr>
          <w:p w14:paraId="648B3ABE" w14:textId="77777777" w:rsidR="004D5227" w:rsidRPr="00040705" w:rsidRDefault="004D5227" w:rsidP="00040705">
            <w:pPr>
              <w:rPr>
                <w:rFonts w:ascii="Open Sans" w:eastAsia="Times New Roman" w:hAnsi="Open Sans" w:cs="Open Sans"/>
                <w:b w:val="0"/>
                <w:bCs w:val="0"/>
                <w:color w:val="000000" w:themeColor="text1"/>
                <w:sz w:val="18"/>
                <w:szCs w:val="18"/>
                <w:lang w:eastAsia="en-GB"/>
              </w:rPr>
            </w:pPr>
            <w:r w:rsidRPr="00040705">
              <w:rPr>
                <w:rFonts w:ascii="Open Sans" w:eastAsia="Times New Roman" w:hAnsi="Open Sans" w:cs="Open Sans"/>
                <w:b w:val="0"/>
                <w:bCs w:val="0"/>
                <w:color w:val="000000" w:themeColor="text1"/>
                <w:sz w:val="18"/>
                <w:szCs w:val="18"/>
                <w:lang w:eastAsia="en-GB"/>
              </w:rPr>
              <w:t>I've been able to make up my mind about things</w:t>
            </w:r>
          </w:p>
        </w:tc>
        <w:tc>
          <w:tcPr>
            <w:tcW w:w="991" w:type="dxa"/>
            <w:shd w:val="clear" w:color="auto" w:fill="auto"/>
            <w:noWrap/>
            <w:vAlign w:val="center"/>
            <w:hideMark/>
          </w:tcPr>
          <w:p w14:paraId="4C596829"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Disagree</w:t>
            </w:r>
          </w:p>
        </w:tc>
        <w:tc>
          <w:tcPr>
            <w:tcW w:w="953" w:type="dxa"/>
            <w:shd w:val="clear" w:color="auto" w:fill="auto"/>
            <w:noWrap/>
            <w:vAlign w:val="center"/>
            <w:hideMark/>
          </w:tcPr>
          <w:p w14:paraId="1CFDBE45"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Disagree</w:t>
            </w:r>
          </w:p>
        </w:tc>
        <w:tc>
          <w:tcPr>
            <w:tcW w:w="1535" w:type="dxa"/>
            <w:shd w:val="clear" w:color="auto" w:fill="auto"/>
            <w:noWrap/>
            <w:vAlign w:val="center"/>
            <w:hideMark/>
          </w:tcPr>
          <w:p w14:paraId="4D791A95"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Neither Agree nor Disagree</w:t>
            </w:r>
          </w:p>
        </w:tc>
        <w:tc>
          <w:tcPr>
            <w:tcW w:w="712" w:type="dxa"/>
            <w:shd w:val="clear" w:color="auto" w:fill="auto"/>
            <w:noWrap/>
            <w:vAlign w:val="center"/>
            <w:hideMark/>
          </w:tcPr>
          <w:p w14:paraId="39FDA4D7"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Agree</w:t>
            </w:r>
          </w:p>
        </w:tc>
        <w:tc>
          <w:tcPr>
            <w:tcW w:w="913" w:type="dxa"/>
            <w:shd w:val="clear" w:color="auto" w:fill="auto"/>
            <w:noWrap/>
            <w:vAlign w:val="center"/>
            <w:hideMark/>
          </w:tcPr>
          <w:p w14:paraId="52A9965C" w14:textId="77777777" w:rsidR="004D5227" w:rsidRPr="00040705" w:rsidRDefault="004D5227" w:rsidP="00AE4A40">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themeColor="text1"/>
                <w:sz w:val="18"/>
                <w:szCs w:val="18"/>
                <w:lang w:eastAsia="en-GB"/>
              </w:rPr>
            </w:pPr>
            <w:r w:rsidRPr="00040705">
              <w:rPr>
                <w:rFonts w:ascii="Open Sans" w:eastAsia="Times New Roman" w:hAnsi="Open Sans" w:cs="Open Sans"/>
                <w:color w:val="000000" w:themeColor="text1"/>
                <w:sz w:val="18"/>
                <w:szCs w:val="18"/>
                <w:lang w:eastAsia="en-GB"/>
              </w:rPr>
              <w:t>Strongly Agree</w:t>
            </w:r>
          </w:p>
        </w:tc>
      </w:tr>
    </w:tbl>
    <w:p w14:paraId="5A531FF9" w14:textId="7FDD2A88" w:rsidR="004D5227" w:rsidRPr="00040705" w:rsidRDefault="004D5227" w:rsidP="00AE4A40">
      <w:pPr>
        <w:rPr>
          <w:rFonts w:ascii="Open Sans" w:hAnsi="Open Sans" w:cs="Open Sans"/>
          <w:color w:val="000000" w:themeColor="text1"/>
          <w:sz w:val="18"/>
          <w:szCs w:val="18"/>
        </w:rPr>
      </w:pPr>
    </w:p>
    <w:p w14:paraId="272AC426" w14:textId="77777777" w:rsidR="00E27BBC" w:rsidRPr="00040705" w:rsidRDefault="00E27BBC" w:rsidP="00E27BBC">
      <w:pPr>
        <w:rPr>
          <w:rFonts w:ascii="Open Sans" w:hAnsi="Open Sans" w:cs="Open Sans"/>
          <w:color w:val="000000" w:themeColor="text1"/>
        </w:rPr>
      </w:pPr>
    </w:p>
    <w:sectPr w:rsidR="00E27BBC" w:rsidRPr="00040705" w:rsidSect="005E6C9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BD19" w14:textId="77777777" w:rsidR="005E6C91" w:rsidRDefault="005E6C91" w:rsidP="00E94393">
      <w:pPr>
        <w:spacing w:after="0" w:line="240" w:lineRule="auto"/>
      </w:pPr>
      <w:r>
        <w:separator/>
      </w:r>
    </w:p>
  </w:endnote>
  <w:endnote w:type="continuationSeparator" w:id="0">
    <w:p w14:paraId="4E8AF4C2" w14:textId="77777777" w:rsidR="005E6C91" w:rsidRDefault="005E6C91" w:rsidP="00E94393">
      <w:pPr>
        <w:spacing w:after="0" w:line="240" w:lineRule="auto"/>
      </w:pPr>
      <w:r>
        <w:continuationSeparator/>
      </w:r>
    </w:p>
  </w:endnote>
  <w:endnote w:type="continuationNotice" w:id="1">
    <w:p w14:paraId="00319E3F" w14:textId="77777777" w:rsidR="005E6C91" w:rsidRDefault="005E6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8EAB" w14:textId="77777777" w:rsidR="00E94393" w:rsidRDefault="00E94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1BC7" w14:textId="77777777" w:rsidR="00E94393" w:rsidRDefault="00E94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615E" w14:textId="77777777" w:rsidR="00E94393" w:rsidRDefault="00E94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5AF1" w14:textId="77777777" w:rsidR="005E6C91" w:rsidRDefault="005E6C91" w:rsidP="00E94393">
      <w:pPr>
        <w:spacing w:after="0" w:line="240" w:lineRule="auto"/>
      </w:pPr>
      <w:r>
        <w:separator/>
      </w:r>
    </w:p>
  </w:footnote>
  <w:footnote w:type="continuationSeparator" w:id="0">
    <w:p w14:paraId="52A014E2" w14:textId="77777777" w:rsidR="005E6C91" w:rsidRDefault="005E6C91" w:rsidP="00E94393">
      <w:pPr>
        <w:spacing w:after="0" w:line="240" w:lineRule="auto"/>
      </w:pPr>
      <w:r>
        <w:continuationSeparator/>
      </w:r>
    </w:p>
  </w:footnote>
  <w:footnote w:type="continuationNotice" w:id="1">
    <w:p w14:paraId="658A956D" w14:textId="77777777" w:rsidR="005E6C91" w:rsidRDefault="005E6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9F3F" w14:textId="77777777" w:rsidR="00E94393" w:rsidRDefault="00E94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ACA1" w14:textId="77777777" w:rsidR="00E94393" w:rsidRDefault="00E94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30F" w14:textId="77777777" w:rsidR="00E94393" w:rsidRDefault="00E94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687"/>
    <w:multiLevelType w:val="hybridMultilevel"/>
    <w:tmpl w:val="BB704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64D40"/>
    <w:multiLevelType w:val="hybridMultilevel"/>
    <w:tmpl w:val="84901E3A"/>
    <w:lvl w:ilvl="0" w:tplc="9DD47C2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37280"/>
    <w:multiLevelType w:val="multilevel"/>
    <w:tmpl w:val="BCF6E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4865C6"/>
    <w:multiLevelType w:val="hybridMultilevel"/>
    <w:tmpl w:val="3D44D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D2946"/>
    <w:multiLevelType w:val="multilevel"/>
    <w:tmpl w:val="54803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037CE0"/>
    <w:multiLevelType w:val="hybridMultilevel"/>
    <w:tmpl w:val="6DF84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D1F41"/>
    <w:multiLevelType w:val="hybridMultilevel"/>
    <w:tmpl w:val="51BE4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84411"/>
    <w:multiLevelType w:val="multilevel"/>
    <w:tmpl w:val="03961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8AB147A"/>
    <w:multiLevelType w:val="multilevel"/>
    <w:tmpl w:val="69D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193752">
    <w:abstractNumId w:val="0"/>
  </w:num>
  <w:num w:numId="2" w16cid:durableId="1556039322">
    <w:abstractNumId w:val="4"/>
  </w:num>
  <w:num w:numId="3" w16cid:durableId="804855109">
    <w:abstractNumId w:val="3"/>
  </w:num>
  <w:num w:numId="4" w16cid:durableId="28533381">
    <w:abstractNumId w:val="5"/>
  </w:num>
  <w:num w:numId="5" w16cid:durableId="1710379008">
    <w:abstractNumId w:val="6"/>
  </w:num>
  <w:num w:numId="6" w16cid:durableId="1579750365">
    <w:abstractNumId w:val="1"/>
  </w:num>
  <w:num w:numId="7" w16cid:durableId="900017771">
    <w:abstractNumId w:val="2"/>
  </w:num>
  <w:num w:numId="8" w16cid:durableId="606474134">
    <w:abstractNumId w:val="7"/>
  </w:num>
  <w:num w:numId="9" w16cid:durableId="592200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94CEE"/>
    <w:rsid w:val="000061E7"/>
    <w:rsid w:val="0002222F"/>
    <w:rsid w:val="00031C00"/>
    <w:rsid w:val="00040705"/>
    <w:rsid w:val="00040804"/>
    <w:rsid w:val="000472A5"/>
    <w:rsid w:val="00065713"/>
    <w:rsid w:val="000C7007"/>
    <w:rsid w:val="001016AA"/>
    <w:rsid w:val="00107A1A"/>
    <w:rsid w:val="00110FBD"/>
    <w:rsid w:val="00132D6A"/>
    <w:rsid w:val="00195246"/>
    <w:rsid w:val="00195DAA"/>
    <w:rsid w:val="001B415A"/>
    <w:rsid w:val="001F3A81"/>
    <w:rsid w:val="00212C01"/>
    <w:rsid w:val="0022378C"/>
    <w:rsid w:val="00241480"/>
    <w:rsid w:val="00243D42"/>
    <w:rsid w:val="00266BBB"/>
    <w:rsid w:val="00267137"/>
    <w:rsid w:val="0028652A"/>
    <w:rsid w:val="002920CA"/>
    <w:rsid w:val="002946CB"/>
    <w:rsid w:val="002B7349"/>
    <w:rsid w:val="002C1F13"/>
    <w:rsid w:val="002C27FB"/>
    <w:rsid w:val="002F0379"/>
    <w:rsid w:val="002F3569"/>
    <w:rsid w:val="00304235"/>
    <w:rsid w:val="00320B12"/>
    <w:rsid w:val="00347BF2"/>
    <w:rsid w:val="00397221"/>
    <w:rsid w:val="003C3D30"/>
    <w:rsid w:val="003F33CF"/>
    <w:rsid w:val="00400CEA"/>
    <w:rsid w:val="00410228"/>
    <w:rsid w:val="00411961"/>
    <w:rsid w:val="00415DAC"/>
    <w:rsid w:val="00436DE1"/>
    <w:rsid w:val="00470815"/>
    <w:rsid w:val="00476FEF"/>
    <w:rsid w:val="004B3BDE"/>
    <w:rsid w:val="004B6DAB"/>
    <w:rsid w:val="004D5227"/>
    <w:rsid w:val="004F7890"/>
    <w:rsid w:val="00517BB0"/>
    <w:rsid w:val="005200E4"/>
    <w:rsid w:val="00523A29"/>
    <w:rsid w:val="0052410B"/>
    <w:rsid w:val="00533744"/>
    <w:rsid w:val="005410DC"/>
    <w:rsid w:val="00542E93"/>
    <w:rsid w:val="00594FE8"/>
    <w:rsid w:val="005B36FB"/>
    <w:rsid w:val="005D30D4"/>
    <w:rsid w:val="005D67D4"/>
    <w:rsid w:val="005E2227"/>
    <w:rsid w:val="005E6C91"/>
    <w:rsid w:val="005F26EE"/>
    <w:rsid w:val="005F3148"/>
    <w:rsid w:val="00611C53"/>
    <w:rsid w:val="00636E76"/>
    <w:rsid w:val="00645F02"/>
    <w:rsid w:val="00673BA5"/>
    <w:rsid w:val="006978CA"/>
    <w:rsid w:val="006A5A53"/>
    <w:rsid w:val="006B4F6A"/>
    <w:rsid w:val="007121EA"/>
    <w:rsid w:val="007278E6"/>
    <w:rsid w:val="00780AAB"/>
    <w:rsid w:val="00790589"/>
    <w:rsid w:val="007A5D53"/>
    <w:rsid w:val="007C200B"/>
    <w:rsid w:val="007C7ECF"/>
    <w:rsid w:val="007F3AB7"/>
    <w:rsid w:val="0082171E"/>
    <w:rsid w:val="00826E73"/>
    <w:rsid w:val="0083359B"/>
    <w:rsid w:val="00840E86"/>
    <w:rsid w:val="00890935"/>
    <w:rsid w:val="008A6D89"/>
    <w:rsid w:val="008B2BE2"/>
    <w:rsid w:val="008B50A7"/>
    <w:rsid w:val="008C0D09"/>
    <w:rsid w:val="008D2472"/>
    <w:rsid w:val="008D7B58"/>
    <w:rsid w:val="008F1EDF"/>
    <w:rsid w:val="009057F8"/>
    <w:rsid w:val="0090628D"/>
    <w:rsid w:val="0091400E"/>
    <w:rsid w:val="00946F0B"/>
    <w:rsid w:val="009568F7"/>
    <w:rsid w:val="009635CE"/>
    <w:rsid w:val="00967A16"/>
    <w:rsid w:val="009A2C6C"/>
    <w:rsid w:val="009A6C5A"/>
    <w:rsid w:val="009D0C89"/>
    <w:rsid w:val="009F35E1"/>
    <w:rsid w:val="009F6217"/>
    <w:rsid w:val="00A2434A"/>
    <w:rsid w:val="00A73C2F"/>
    <w:rsid w:val="00AB1DF4"/>
    <w:rsid w:val="00AC4080"/>
    <w:rsid w:val="00AE4A40"/>
    <w:rsid w:val="00B119A4"/>
    <w:rsid w:val="00B147A5"/>
    <w:rsid w:val="00B31BF3"/>
    <w:rsid w:val="00B36B4A"/>
    <w:rsid w:val="00B441E8"/>
    <w:rsid w:val="00B509CB"/>
    <w:rsid w:val="00B53AD4"/>
    <w:rsid w:val="00B54AB9"/>
    <w:rsid w:val="00B57190"/>
    <w:rsid w:val="00B603E4"/>
    <w:rsid w:val="00B9480A"/>
    <w:rsid w:val="00BA7ADD"/>
    <w:rsid w:val="00BB1103"/>
    <w:rsid w:val="00BB122F"/>
    <w:rsid w:val="00BB4A6B"/>
    <w:rsid w:val="00BF4630"/>
    <w:rsid w:val="00C01CAE"/>
    <w:rsid w:val="00C07202"/>
    <w:rsid w:val="00C168E7"/>
    <w:rsid w:val="00C54BA8"/>
    <w:rsid w:val="00C55CDF"/>
    <w:rsid w:val="00C721B0"/>
    <w:rsid w:val="00C97808"/>
    <w:rsid w:val="00CA3BD7"/>
    <w:rsid w:val="00CA45D2"/>
    <w:rsid w:val="00CC2B82"/>
    <w:rsid w:val="00CD5358"/>
    <w:rsid w:val="00CE3572"/>
    <w:rsid w:val="00D12E41"/>
    <w:rsid w:val="00D32B1A"/>
    <w:rsid w:val="00D36FB0"/>
    <w:rsid w:val="00D65940"/>
    <w:rsid w:val="00D76B29"/>
    <w:rsid w:val="00DB3F28"/>
    <w:rsid w:val="00DC08A3"/>
    <w:rsid w:val="00DE2CE1"/>
    <w:rsid w:val="00DF2F35"/>
    <w:rsid w:val="00E1085F"/>
    <w:rsid w:val="00E21BE6"/>
    <w:rsid w:val="00E27BBC"/>
    <w:rsid w:val="00E66093"/>
    <w:rsid w:val="00E6664B"/>
    <w:rsid w:val="00E770ED"/>
    <w:rsid w:val="00E8078A"/>
    <w:rsid w:val="00E94393"/>
    <w:rsid w:val="00EA2869"/>
    <w:rsid w:val="00EA42B3"/>
    <w:rsid w:val="00EB60D8"/>
    <w:rsid w:val="00EC4C58"/>
    <w:rsid w:val="00ED5FE6"/>
    <w:rsid w:val="00EE5CEE"/>
    <w:rsid w:val="00EF3B16"/>
    <w:rsid w:val="00F0159B"/>
    <w:rsid w:val="00F42FC4"/>
    <w:rsid w:val="00F465A8"/>
    <w:rsid w:val="00F57024"/>
    <w:rsid w:val="00F8686F"/>
    <w:rsid w:val="00F94CEE"/>
    <w:rsid w:val="00FB2A94"/>
    <w:rsid w:val="00FB3027"/>
    <w:rsid w:val="00FB445F"/>
    <w:rsid w:val="00FB7828"/>
    <w:rsid w:val="00FE3224"/>
    <w:rsid w:val="026F3982"/>
    <w:rsid w:val="06612838"/>
    <w:rsid w:val="0B59AA52"/>
    <w:rsid w:val="10834D3B"/>
    <w:rsid w:val="18D389AB"/>
    <w:rsid w:val="20AD3794"/>
    <w:rsid w:val="2130439C"/>
    <w:rsid w:val="24F693BE"/>
    <w:rsid w:val="25F14AF8"/>
    <w:rsid w:val="29FAEA4E"/>
    <w:rsid w:val="2AA798AA"/>
    <w:rsid w:val="2AC4BC1B"/>
    <w:rsid w:val="2D9F21BD"/>
    <w:rsid w:val="2EAC57D1"/>
    <w:rsid w:val="3362A583"/>
    <w:rsid w:val="35EA4B51"/>
    <w:rsid w:val="3AA49417"/>
    <w:rsid w:val="3FF347F7"/>
    <w:rsid w:val="409E25AB"/>
    <w:rsid w:val="418F1858"/>
    <w:rsid w:val="486F43DC"/>
    <w:rsid w:val="4B845DB7"/>
    <w:rsid w:val="4E9C2208"/>
    <w:rsid w:val="5348FA09"/>
    <w:rsid w:val="5A34B6D7"/>
    <w:rsid w:val="5B32EBA1"/>
    <w:rsid w:val="5BA1BBFE"/>
    <w:rsid w:val="5CD3D69D"/>
    <w:rsid w:val="5F042CE6"/>
    <w:rsid w:val="614BB312"/>
    <w:rsid w:val="641F6E88"/>
    <w:rsid w:val="64E1C5D7"/>
    <w:rsid w:val="6542BA21"/>
    <w:rsid w:val="66669BA6"/>
    <w:rsid w:val="667D9638"/>
    <w:rsid w:val="66F6166E"/>
    <w:rsid w:val="66F7BBD8"/>
    <w:rsid w:val="673547B2"/>
    <w:rsid w:val="686EE8C6"/>
    <w:rsid w:val="69ED25E0"/>
    <w:rsid w:val="6BC98791"/>
    <w:rsid w:val="6C251F4A"/>
    <w:rsid w:val="6E8233C1"/>
    <w:rsid w:val="70C209AB"/>
    <w:rsid w:val="7138695E"/>
    <w:rsid w:val="722C635E"/>
    <w:rsid w:val="72DD6EA3"/>
    <w:rsid w:val="74A01734"/>
    <w:rsid w:val="77314B2F"/>
    <w:rsid w:val="7C41C5BB"/>
    <w:rsid w:val="7CD3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69B9"/>
  <w15:chartTrackingRefBased/>
  <w15:docId w15:val="{8F7F8DDA-7BB3-4E8B-855D-3D53B999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8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5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50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CEE"/>
    <w:pPr>
      <w:ind w:left="720"/>
      <w:contextualSpacing/>
    </w:pPr>
  </w:style>
  <w:style w:type="table" w:styleId="PlainTable1">
    <w:name w:val="Plain Table 1"/>
    <w:basedOn w:val="TableNormal"/>
    <w:uiPriority w:val="41"/>
    <w:rsid w:val="005D30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F8686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868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A5A5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94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393"/>
  </w:style>
  <w:style w:type="paragraph" w:styleId="Footer">
    <w:name w:val="footer"/>
    <w:basedOn w:val="Normal"/>
    <w:link w:val="FooterChar"/>
    <w:uiPriority w:val="99"/>
    <w:unhideWhenUsed/>
    <w:rsid w:val="00E94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393"/>
  </w:style>
  <w:style w:type="character" w:customStyle="1" w:styleId="Heading3Char">
    <w:name w:val="Heading 3 Char"/>
    <w:basedOn w:val="DefaultParagraphFont"/>
    <w:link w:val="Heading3"/>
    <w:uiPriority w:val="9"/>
    <w:rsid w:val="008B50A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2171E"/>
    <w:pPr>
      <w:outlineLvl w:val="9"/>
    </w:pPr>
    <w:rPr>
      <w:lang w:val="en-US"/>
    </w:rPr>
  </w:style>
  <w:style w:type="paragraph" w:styleId="TOC1">
    <w:name w:val="toc 1"/>
    <w:basedOn w:val="Normal"/>
    <w:next w:val="Normal"/>
    <w:autoRedefine/>
    <w:uiPriority w:val="39"/>
    <w:unhideWhenUsed/>
    <w:rsid w:val="0082171E"/>
    <w:pPr>
      <w:spacing w:after="100"/>
    </w:pPr>
  </w:style>
  <w:style w:type="paragraph" w:styleId="TOC2">
    <w:name w:val="toc 2"/>
    <w:basedOn w:val="Normal"/>
    <w:next w:val="Normal"/>
    <w:autoRedefine/>
    <w:uiPriority w:val="39"/>
    <w:unhideWhenUsed/>
    <w:rsid w:val="0082171E"/>
    <w:pPr>
      <w:spacing w:after="100"/>
      <w:ind w:left="220"/>
    </w:pPr>
  </w:style>
  <w:style w:type="paragraph" w:styleId="TOC3">
    <w:name w:val="toc 3"/>
    <w:basedOn w:val="Normal"/>
    <w:next w:val="Normal"/>
    <w:autoRedefine/>
    <w:uiPriority w:val="39"/>
    <w:unhideWhenUsed/>
    <w:rsid w:val="0082171E"/>
    <w:pPr>
      <w:spacing w:after="100"/>
      <w:ind w:left="440"/>
    </w:pPr>
  </w:style>
  <w:style w:type="character" w:styleId="Hyperlink">
    <w:name w:val="Hyperlink"/>
    <w:basedOn w:val="DefaultParagraphFont"/>
    <w:uiPriority w:val="99"/>
    <w:unhideWhenUsed/>
    <w:rsid w:val="0082171E"/>
    <w:rPr>
      <w:color w:val="0563C1" w:themeColor="hyperlink"/>
      <w:u w:val="single"/>
    </w:rPr>
  </w:style>
  <w:style w:type="character" w:styleId="UnresolvedMention">
    <w:name w:val="Unresolved Mention"/>
    <w:basedOn w:val="DefaultParagraphFont"/>
    <w:uiPriority w:val="99"/>
    <w:semiHidden/>
    <w:unhideWhenUsed/>
    <w:rsid w:val="00533744"/>
    <w:rPr>
      <w:color w:val="605E5C"/>
      <w:shd w:val="clear" w:color="auto" w:fill="E1DFDD"/>
    </w:rPr>
  </w:style>
  <w:style w:type="character" w:customStyle="1" w:styleId="normaltextrun">
    <w:name w:val="normaltextrun"/>
    <w:basedOn w:val="DefaultParagraphFont"/>
    <w:rsid w:val="00890935"/>
  </w:style>
  <w:style w:type="paragraph" w:customStyle="1" w:styleId="paragraph">
    <w:name w:val="paragraph"/>
    <w:basedOn w:val="Normal"/>
    <w:rsid w:val="008909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E5CEE"/>
    <w:rPr>
      <w:color w:val="954F72" w:themeColor="followedHyperlink"/>
      <w:u w:val="single"/>
    </w:rPr>
  </w:style>
  <w:style w:type="paragraph" w:customStyle="1" w:styleId="react-xocs-list-item">
    <w:name w:val="react-xocs-list-item"/>
    <w:basedOn w:val="Normal"/>
    <w:rsid w:val="00CC2B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label">
    <w:name w:val="list-label"/>
    <w:basedOn w:val="DefaultParagraphFont"/>
    <w:rsid w:val="00CC2B82"/>
  </w:style>
  <w:style w:type="paragraph" w:styleId="NormalWeb">
    <w:name w:val="Normal (Web)"/>
    <w:basedOn w:val="Normal"/>
    <w:uiPriority w:val="99"/>
    <w:semiHidden/>
    <w:unhideWhenUsed/>
    <w:rsid w:val="00CC2B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8237">
      <w:bodyDiv w:val="1"/>
      <w:marLeft w:val="0"/>
      <w:marRight w:val="0"/>
      <w:marTop w:val="0"/>
      <w:marBottom w:val="0"/>
      <w:divBdr>
        <w:top w:val="none" w:sz="0" w:space="0" w:color="auto"/>
        <w:left w:val="none" w:sz="0" w:space="0" w:color="auto"/>
        <w:bottom w:val="none" w:sz="0" w:space="0" w:color="auto"/>
        <w:right w:val="none" w:sz="0" w:space="0" w:color="auto"/>
      </w:divBdr>
    </w:div>
    <w:div w:id="414979434">
      <w:bodyDiv w:val="1"/>
      <w:marLeft w:val="0"/>
      <w:marRight w:val="0"/>
      <w:marTop w:val="0"/>
      <w:marBottom w:val="0"/>
      <w:divBdr>
        <w:top w:val="none" w:sz="0" w:space="0" w:color="auto"/>
        <w:left w:val="none" w:sz="0" w:space="0" w:color="auto"/>
        <w:bottom w:val="none" w:sz="0" w:space="0" w:color="auto"/>
        <w:right w:val="none" w:sz="0" w:space="0" w:color="auto"/>
      </w:divBdr>
    </w:div>
    <w:div w:id="556236400">
      <w:bodyDiv w:val="1"/>
      <w:marLeft w:val="0"/>
      <w:marRight w:val="0"/>
      <w:marTop w:val="0"/>
      <w:marBottom w:val="0"/>
      <w:divBdr>
        <w:top w:val="none" w:sz="0" w:space="0" w:color="auto"/>
        <w:left w:val="none" w:sz="0" w:space="0" w:color="auto"/>
        <w:bottom w:val="none" w:sz="0" w:space="0" w:color="auto"/>
        <w:right w:val="none" w:sz="0" w:space="0" w:color="auto"/>
      </w:divBdr>
    </w:div>
    <w:div w:id="885527312">
      <w:bodyDiv w:val="1"/>
      <w:marLeft w:val="0"/>
      <w:marRight w:val="0"/>
      <w:marTop w:val="0"/>
      <w:marBottom w:val="0"/>
      <w:divBdr>
        <w:top w:val="none" w:sz="0" w:space="0" w:color="auto"/>
        <w:left w:val="none" w:sz="0" w:space="0" w:color="auto"/>
        <w:bottom w:val="none" w:sz="0" w:space="0" w:color="auto"/>
        <w:right w:val="none" w:sz="0" w:space="0" w:color="auto"/>
      </w:divBdr>
    </w:div>
    <w:div w:id="910038404">
      <w:bodyDiv w:val="1"/>
      <w:marLeft w:val="0"/>
      <w:marRight w:val="0"/>
      <w:marTop w:val="0"/>
      <w:marBottom w:val="0"/>
      <w:divBdr>
        <w:top w:val="none" w:sz="0" w:space="0" w:color="auto"/>
        <w:left w:val="none" w:sz="0" w:space="0" w:color="auto"/>
        <w:bottom w:val="none" w:sz="0" w:space="0" w:color="auto"/>
        <w:right w:val="none" w:sz="0" w:space="0" w:color="auto"/>
      </w:divBdr>
    </w:div>
    <w:div w:id="937252240">
      <w:bodyDiv w:val="1"/>
      <w:marLeft w:val="0"/>
      <w:marRight w:val="0"/>
      <w:marTop w:val="0"/>
      <w:marBottom w:val="0"/>
      <w:divBdr>
        <w:top w:val="none" w:sz="0" w:space="0" w:color="auto"/>
        <w:left w:val="none" w:sz="0" w:space="0" w:color="auto"/>
        <w:bottom w:val="none" w:sz="0" w:space="0" w:color="auto"/>
        <w:right w:val="none" w:sz="0" w:space="0" w:color="auto"/>
      </w:divBdr>
    </w:div>
    <w:div w:id="976180431">
      <w:bodyDiv w:val="1"/>
      <w:marLeft w:val="0"/>
      <w:marRight w:val="0"/>
      <w:marTop w:val="0"/>
      <w:marBottom w:val="0"/>
      <w:divBdr>
        <w:top w:val="none" w:sz="0" w:space="0" w:color="auto"/>
        <w:left w:val="none" w:sz="0" w:space="0" w:color="auto"/>
        <w:bottom w:val="none" w:sz="0" w:space="0" w:color="auto"/>
        <w:right w:val="none" w:sz="0" w:space="0" w:color="auto"/>
      </w:divBdr>
    </w:div>
    <w:div w:id="1100032207">
      <w:bodyDiv w:val="1"/>
      <w:marLeft w:val="0"/>
      <w:marRight w:val="0"/>
      <w:marTop w:val="0"/>
      <w:marBottom w:val="0"/>
      <w:divBdr>
        <w:top w:val="none" w:sz="0" w:space="0" w:color="auto"/>
        <w:left w:val="none" w:sz="0" w:space="0" w:color="auto"/>
        <w:bottom w:val="none" w:sz="0" w:space="0" w:color="auto"/>
        <w:right w:val="none" w:sz="0" w:space="0" w:color="auto"/>
      </w:divBdr>
    </w:div>
    <w:div w:id="1130318841">
      <w:bodyDiv w:val="1"/>
      <w:marLeft w:val="0"/>
      <w:marRight w:val="0"/>
      <w:marTop w:val="0"/>
      <w:marBottom w:val="0"/>
      <w:divBdr>
        <w:top w:val="none" w:sz="0" w:space="0" w:color="auto"/>
        <w:left w:val="none" w:sz="0" w:space="0" w:color="auto"/>
        <w:bottom w:val="none" w:sz="0" w:space="0" w:color="auto"/>
        <w:right w:val="none" w:sz="0" w:space="0" w:color="auto"/>
      </w:divBdr>
    </w:div>
    <w:div w:id="1308513045">
      <w:bodyDiv w:val="1"/>
      <w:marLeft w:val="0"/>
      <w:marRight w:val="0"/>
      <w:marTop w:val="0"/>
      <w:marBottom w:val="0"/>
      <w:divBdr>
        <w:top w:val="none" w:sz="0" w:space="0" w:color="auto"/>
        <w:left w:val="none" w:sz="0" w:space="0" w:color="auto"/>
        <w:bottom w:val="none" w:sz="0" w:space="0" w:color="auto"/>
        <w:right w:val="none" w:sz="0" w:space="0" w:color="auto"/>
      </w:divBdr>
    </w:div>
    <w:div w:id="1463962585">
      <w:bodyDiv w:val="1"/>
      <w:marLeft w:val="0"/>
      <w:marRight w:val="0"/>
      <w:marTop w:val="0"/>
      <w:marBottom w:val="0"/>
      <w:divBdr>
        <w:top w:val="none" w:sz="0" w:space="0" w:color="auto"/>
        <w:left w:val="none" w:sz="0" w:space="0" w:color="auto"/>
        <w:bottom w:val="none" w:sz="0" w:space="0" w:color="auto"/>
        <w:right w:val="none" w:sz="0" w:space="0" w:color="auto"/>
      </w:divBdr>
    </w:div>
    <w:div w:id="1471944480">
      <w:bodyDiv w:val="1"/>
      <w:marLeft w:val="0"/>
      <w:marRight w:val="0"/>
      <w:marTop w:val="0"/>
      <w:marBottom w:val="0"/>
      <w:divBdr>
        <w:top w:val="none" w:sz="0" w:space="0" w:color="auto"/>
        <w:left w:val="none" w:sz="0" w:space="0" w:color="auto"/>
        <w:bottom w:val="none" w:sz="0" w:space="0" w:color="auto"/>
        <w:right w:val="none" w:sz="0" w:space="0" w:color="auto"/>
      </w:divBdr>
    </w:div>
    <w:div w:id="1579246673">
      <w:bodyDiv w:val="1"/>
      <w:marLeft w:val="0"/>
      <w:marRight w:val="0"/>
      <w:marTop w:val="0"/>
      <w:marBottom w:val="0"/>
      <w:divBdr>
        <w:top w:val="none" w:sz="0" w:space="0" w:color="auto"/>
        <w:left w:val="none" w:sz="0" w:space="0" w:color="auto"/>
        <w:bottom w:val="none" w:sz="0" w:space="0" w:color="auto"/>
        <w:right w:val="none" w:sz="0" w:space="0" w:color="auto"/>
      </w:divBdr>
    </w:div>
    <w:div w:id="1608393755">
      <w:bodyDiv w:val="1"/>
      <w:marLeft w:val="0"/>
      <w:marRight w:val="0"/>
      <w:marTop w:val="0"/>
      <w:marBottom w:val="0"/>
      <w:divBdr>
        <w:top w:val="none" w:sz="0" w:space="0" w:color="auto"/>
        <w:left w:val="none" w:sz="0" w:space="0" w:color="auto"/>
        <w:bottom w:val="none" w:sz="0" w:space="0" w:color="auto"/>
        <w:right w:val="none" w:sz="0" w:space="0" w:color="auto"/>
      </w:divBdr>
    </w:div>
    <w:div w:id="1654017962">
      <w:bodyDiv w:val="1"/>
      <w:marLeft w:val="0"/>
      <w:marRight w:val="0"/>
      <w:marTop w:val="0"/>
      <w:marBottom w:val="0"/>
      <w:divBdr>
        <w:top w:val="none" w:sz="0" w:space="0" w:color="auto"/>
        <w:left w:val="none" w:sz="0" w:space="0" w:color="auto"/>
        <w:bottom w:val="none" w:sz="0" w:space="0" w:color="auto"/>
        <w:right w:val="none" w:sz="0" w:space="0" w:color="auto"/>
      </w:divBdr>
    </w:div>
    <w:div w:id="1739788647">
      <w:bodyDiv w:val="1"/>
      <w:marLeft w:val="0"/>
      <w:marRight w:val="0"/>
      <w:marTop w:val="0"/>
      <w:marBottom w:val="0"/>
      <w:divBdr>
        <w:top w:val="none" w:sz="0" w:space="0" w:color="auto"/>
        <w:left w:val="none" w:sz="0" w:space="0" w:color="auto"/>
        <w:bottom w:val="none" w:sz="0" w:space="0" w:color="auto"/>
        <w:right w:val="none" w:sz="0" w:space="0" w:color="auto"/>
      </w:divBdr>
    </w:div>
    <w:div w:id="1788037126">
      <w:bodyDiv w:val="1"/>
      <w:marLeft w:val="0"/>
      <w:marRight w:val="0"/>
      <w:marTop w:val="0"/>
      <w:marBottom w:val="0"/>
      <w:divBdr>
        <w:top w:val="none" w:sz="0" w:space="0" w:color="auto"/>
        <w:left w:val="none" w:sz="0" w:space="0" w:color="auto"/>
        <w:bottom w:val="none" w:sz="0" w:space="0" w:color="auto"/>
        <w:right w:val="none" w:sz="0" w:space="0" w:color="auto"/>
      </w:divBdr>
    </w:div>
    <w:div w:id="1897619856">
      <w:bodyDiv w:val="1"/>
      <w:marLeft w:val="0"/>
      <w:marRight w:val="0"/>
      <w:marTop w:val="0"/>
      <w:marBottom w:val="0"/>
      <w:divBdr>
        <w:top w:val="none" w:sz="0" w:space="0" w:color="auto"/>
        <w:left w:val="none" w:sz="0" w:space="0" w:color="auto"/>
        <w:bottom w:val="none" w:sz="0" w:space="0" w:color="auto"/>
        <w:right w:val="none" w:sz="0" w:space="0" w:color="auto"/>
      </w:divBdr>
    </w:div>
    <w:div w:id="19776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BA85F447B164191BB36C258697B67" ma:contentTypeVersion="19" ma:contentTypeDescription="Create a new document." ma:contentTypeScope="" ma:versionID="cd88f992df78c5aba145562123f04533">
  <xsd:schema xmlns:xsd="http://www.w3.org/2001/XMLSchema" xmlns:xs="http://www.w3.org/2001/XMLSchema" xmlns:p="http://schemas.microsoft.com/office/2006/metadata/properties" xmlns:ns2="4ad138b4-2b68-4b70-945d-07f8f18b1c9a" xmlns:ns3="3c474641-ec36-472f-b125-6b1b0910eaa4" targetNamespace="http://schemas.microsoft.com/office/2006/metadata/properties" ma:root="true" ma:fieldsID="b91d62223d3dc3b8e60d36d473a2198d" ns2:_="" ns3:_="">
    <xsd:import namespace="4ad138b4-2b68-4b70-945d-07f8f18b1c9a"/>
    <xsd:import namespace="3c474641-ec36-472f-b125-6b1b0910e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Review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38b4-2b68-4b70-945d-07f8f18b1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element name="Reviewed" ma:index="24" nillable="true" ma:displayName="Reviewed" ma:default="1"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74641-ec36-472f-b125-6b1b0910ea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46a1f-a270-4538-ba6d-1b057dd8703f}" ma:internalName="TaxCatchAll" ma:showField="CatchAllData" ma:web="3c474641-ec36-472f-b125-6b1b0910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ed xmlns="4ad138b4-2b68-4b70-945d-07f8f18b1c9a">true</Reviewed>
    <lcf76f155ced4ddcb4097134ff3c332f xmlns="4ad138b4-2b68-4b70-945d-07f8f18b1c9a">
      <Terms xmlns="http://schemas.microsoft.com/office/infopath/2007/PartnerControls"/>
    </lcf76f155ced4ddcb4097134ff3c332f>
    <TaxCatchAll xmlns="3c474641-ec36-472f-b125-6b1b0910eaa4" xsi:nil="true"/>
  </documentManagement>
</p:properties>
</file>

<file path=customXml/itemProps1.xml><?xml version="1.0" encoding="utf-8"?>
<ds:datastoreItem xmlns:ds="http://schemas.openxmlformats.org/officeDocument/2006/customXml" ds:itemID="{C4604182-94FC-426B-A52B-13F95514142F}">
  <ds:schemaRefs>
    <ds:schemaRef ds:uri="http://schemas.openxmlformats.org/officeDocument/2006/bibliography"/>
  </ds:schemaRefs>
</ds:datastoreItem>
</file>

<file path=customXml/itemProps2.xml><?xml version="1.0" encoding="utf-8"?>
<ds:datastoreItem xmlns:ds="http://schemas.openxmlformats.org/officeDocument/2006/customXml" ds:itemID="{94AD3645-E5B7-417C-B9A4-6F4D1DFBEC09}"/>
</file>

<file path=customXml/itemProps3.xml><?xml version="1.0" encoding="utf-8"?>
<ds:datastoreItem xmlns:ds="http://schemas.openxmlformats.org/officeDocument/2006/customXml" ds:itemID="{D2B9442A-7EBB-4FA1-B7EC-32F843462CCF}"/>
</file>

<file path=customXml/itemProps4.xml><?xml version="1.0" encoding="utf-8"?>
<ds:datastoreItem xmlns:ds="http://schemas.openxmlformats.org/officeDocument/2006/customXml" ds:itemID="{7F22869A-2F3A-4860-B76A-31F08F731C04}"/>
</file>

<file path=docProps/app.xml><?xml version="1.0" encoding="utf-8"?>
<Properties xmlns="http://schemas.openxmlformats.org/officeDocument/2006/extended-properties" xmlns:vt="http://schemas.openxmlformats.org/officeDocument/2006/docPropsVTypes">
  <Template>Normal</Template>
  <TotalTime>2</TotalTime>
  <Pages>15</Pages>
  <Words>3474</Words>
  <Characters>19808</Characters>
  <Application>Microsoft Office Word</Application>
  <DocSecurity>0</DocSecurity>
  <Lines>165</Lines>
  <Paragraphs>46</Paragraphs>
  <ScaleCrop>false</ScaleCrop>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Lucy O'Shea</cp:lastModifiedBy>
  <cp:revision>141</cp:revision>
  <dcterms:created xsi:type="dcterms:W3CDTF">2023-09-07T17:48:00Z</dcterms:created>
  <dcterms:modified xsi:type="dcterms:W3CDTF">2024-03-27T16:20:00Z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0x01010026DBA85F447B164191BB36C258697B67</vt:lpwstr>
  </property>
</Properties>
</file>